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45" w:rsidRDefault="00C61F45" w:rsidP="00C61F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ЗАТВЕРДЖУЮ</w:t>
      </w:r>
    </w:p>
    <w:p w:rsidR="00C61F45" w:rsidRDefault="00C61F45" w:rsidP="00C61F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Директор  КЗ </w:t>
      </w:r>
    </w:p>
    <w:p w:rsidR="00C61F45" w:rsidRDefault="00C61F45" w:rsidP="00C61F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Братеницька</w:t>
      </w:r>
      <w:proofErr w:type="spellEnd"/>
      <w:r>
        <w:rPr>
          <w:rFonts w:ascii="Times New Roman" w:hAnsi="Times New Roman" w:cs="Times New Roman"/>
          <w:bCs/>
          <w:sz w:val="28"/>
          <w:szCs w:val="28"/>
          <w:lang w:val="uk-UA"/>
        </w:rPr>
        <w:t xml:space="preserve"> ЗОШ  І – ІІ ступенів»</w:t>
      </w:r>
    </w:p>
    <w:p w:rsidR="00C61F45" w:rsidRDefault="00C61F45" w:rsidP="00C61F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_____________ Н.М.</w:t>
      </w:r>
      <w:proofErr w:type="spellStart"/>
      <w:r>
        <w:rPr>
          <w:rFonts w:ascii="Times New Roman" w:hAnsi="Times New Roman" w:cs="Times New Roman"/>
          <w:bCs/>
          <w:sz w:val="28"/>
          <w:szCs w:val="28"/>
          <w:lang w:val="uk-UA"/>
        </w:rPr>
        <w:t>Шепель</w:t>
      </w:r>
      <w:proofErr w:type="spellEnd"/>
    </w:p>
    <w:p w:rsidR="00C61F45" w:rsidRDefault="00C61F45" w:rsidP="00C61F45">
      <w:pPr>
        <w:ind w:right="-2" w:firstLine="567"/>
        <w:rPr>
          <w:rFonts w:ascii="Times New Roman" w:hAnsi="Times New Roman" w:cs="Times New Roman"/>
          <w:bCs/>
          <w:sz w:val="28"/>
          <w:szCs w:val="28"/>
          <w:lang w:val="uk-UA"/>
        </w:rPr>
      </w:pPr>
      <w:r>
        <w:rPr>
          <w:rFonts w:ascii="Times New Roman" w:hAnsi="Times New Roman" w:cs="Times New Roman"/>
          <w:bCs/>
          <w:sz w:val="28"/>
          <w:szCs w:val="28"/>
          <w:lang w:val="uk-UA"/>
        </w:rPr>
        <w:t>«___»_____ 2018 року</w:t>
      </w: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rPr>
          <w:rFonts w:ascii="Times New Roman" w:hAnsi="Times New Roman" w:cs="Times New Roman"/>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Освітня програма</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 ступеня </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для здобувачів освіти  2-4 класів</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КОМУНАЛЬНОГО ЗАКЛАДУ</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«БРАТЕНИЦЬКА ЗАГАЛЬНООСВІТНЯ ШКОЛА</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І – ІІ СТУПЕНІВ</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БОГОДУХІВСЬКОЇ РАЙОННОЇ РАДИ</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ХАРКІВСЬКОЇ ОБЛАСТІ»</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СХВАЛЕНО</w:t>
      </w:r>
    </w:p>
    <w:p w:rsidR="00C61F45" w:rsidRDefault="00C61F45" w:rsidP="00C61F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 засідання педагогічної ради </w:t>
      </w:r>
    </w:p>
    <w:p w:rsidR="00C61F45" w:rsidRDefault="00C61F45" w:rsidP="00C61F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КЗ «</w:t>
      </w:r>
      <w:proofErr w:type="spellStart"/>
      <w:r>
        <w:rPr>
          <w:rFonts w:ascii="Times New Roman" w:hAnsi="Times New Roman" w:cs="Times New Roman"/>
          <w:bCs/>
          <w:sz w:val="28"/>
          <w:szCs w:val="28"/>
          <w:lang w:val="uk-UA"/>
        </w:rPr>
        <w:t>Братеницька</w:t>
      </w:r>
      <w:proofErr w:type="spellEnd"/>
      <w:r>
        <w:rPr>
          <w:rFonts w:ascii="Times New Roman" w:hAnsi="Times New Roman" w:cs="Times New Roman"/>
          <w:bCs/>
          <w:sz w:val="28"/>
          <w:szCs w:val="28"/>
          <w:lang w:val="uk-UA"/>
        </w:rPr>
        <w:t xml:space="preserve"> ЗОШ </w:t>
      </w:r>
    </w:p>
    <w:p w:rsidR="00C61F45" w:rsidRDefault="00C61F45" w:rsidP="00C61F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І – ІІ ступенів»</w:t>
      </w:r>
    </w:p>
    <w:p w:rsidR="00C61F45" w:rsidRDefault="00C61F45" w:rsidP="00C61F45">
      <w:pPr>
        <w:ind w:left="4536" w:right="-2"/>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протокол від «__» ______2018 №____</w:t>
      </w:r>
    </w:p>
    <w:p w:rsidR="00C61F45" w:rsidRDefault="00C61F45" w:rsidP="00C61F45">
      <w:pPr>
        <w:ind w:right="85" w:firstLine="567"/>
        <w:jc w:val="center"/>
        <w:rPr>
          <w:rFonts w:ascii="Times New Roman" w:hAnsi="Times New Roman" w:cs="Times New Roman"/>
          <w:b/>
          <w:bCs/>
          <w:sz w:val="28"/>
          <w:szCs w:val="28"/>
          <w:lang w:val="uk-UA"/>
        </w:rPr>
      </w:pPr>
    </w:p>
    <w:p w:rsidR="00C61F45" w:rsidRDefault="00C61F45" w:rsidP="00C61F45">
      <w:pPr>
        <w:ind w:right="85" w:firstLine="567"/>
        <w:jc w:val="center"/>
        <w:rPr>
          <w:rFonts w:ascii="Times New Roman" w:hAnsi="Times New Roman" w:cs="Times New Roman"/>
          <w:b/>
          <w:bCs/>
          <w:sz w:val="28"/>
          <w:szCs w:val="28"/>
          <w:lang w:val="uk-UA"/>
        </w:rPr>
      </w:pPr>
    </w:p>
    <w:p w:rsidR="00C61F45" w:rsidRDefault="00C61F45" w:rsidP="00C61F45">
      <w:pPr>
        <w:ind w:right="85" w:firstLine="567"/>
        <w:jc w:val="center"/>
        <w:rPr>
          <w:rFonts w:ascii="Times New Roman" w:hAnsi="Times New Roman" w:cs="Times New Roman"/>
          <w:b/>
          <w:bCs/>
          <w:sz w:val="28"/>
          <w:szCs w:val="28"/>
          <w:lang w:val="uk-UA"/>
        </w:rPr>
      </w:pPr>
    </w:p>
    <w:p w:rsidR="00C61F45" w:rsidRDefault="00C61F45" w:rsidP="00C61F45">
      <w:pPr>
        <w:ind w:right="85"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C61F45" w:rsidRDefault="00C61F45" w:rsidP="00C61F45">
      <w:pPr>
        <w:ind w:right="85"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 освітньої програми</w:t>
      </w:r>
    </w:p>
    <w:p w:rsidR="00C61F45" w:rsidRDefault="00C61F45" w:rsidP="00C61F45">
      <w:pPr>
        <w:ind w:right="85"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 ступеня для 2-4 класів</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КОМУНАЛЬНОГО ЗАКЛАДУ</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«БРАТЕНИЦЬКА ЗАГАЛЬНООСВІТНЯ ШКОЛА</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І – ІІ СТУПЕНІВ</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БОГОДУХІВСЬКОЇ РАЙОННОЇ РАДИ</w:t>
      </w:r>
    </w:p>
    <w:p w:rsidR="00C61F45" w:rsidRDefault="00C61F45" w:rsidP="00C61F45">
      <w:pPr>
        <w:ind w:right="-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ХАРКІВСЬКОЇ ОБЛАСТІ»</w:t>
      </w:r>
    </w:p>
    <w:p w:rsidR="00C61F45" w:rsidRDefault="00C61F45" w:rsidP="00C61F45">
      <w:pPr>
        <w:ind w:right="-2" w:firstLine="567"/>
        <w:jc w:val="center"/>
        <w:rPr>
          <w:rFonts w:ascii="Times New Roman" w:hAnsi="Times New Roman" w:cs="Times New Roman"/>
          <w:b/>
          <w:bCs/>
          <w:sz w:val="28"/>
          <w:szCs w:val="28"/>
          <w:lang w:val="uk-UA"/>
        </w:rPr>
      </w:pPr>
    </w:p>
    <w:p w:rsidR="00C61F45" w:rsidRDefault="00C61F45" w:rsidP="00C61F45">
      <w:pPr>
        <w:ind w:right="-2" w:firstLine="567"/>
        <w:jc w:val="both"/>
        <w:rPr>
          <w:rFonts w:ascii="Times New Roman" w:eastAsia="Calibri" w:hAnsi="Times New Roman" w:cs="Times New Roman"/>
          <w:color w:val="auto"/>
          <w:sz w:val="28"/>
          <w:szCs w:val="28"/>
          <w:lang w:val="uk-UA" w:bidi="ar-SA"/>
        </w:rPr>
      </w:pPr>
      <w:r>
        <w:rPr>
          <w:rFonts w:ascii="Times New Roman" w:hAnsi="Times New Roman" w:cs="Times New Roman"/>
          <w:sz w:val="28"/>
          <w:szCs w:val="28"/>
          <w:lang w:val="uk-UA"/>
        </w:rPr>
        <w:t xml:space="preserve">Освітня програма </w:t>
      </w:r>
      <w:r>
        <w:rPr>
          <w:rFonts w:ascii="Times New Roman" w:hAnsi="Times New Roman" w:cs="Times New Roman"/>
          <w:b/>
          <w:bCs/>
          <w:sz w:val="28"/>
          <w:szCs w:val="28"/>
          <w:lang w:val="uk-UA"/>
        </w:rPr>
        <w:t xml:space="preserve">КОМУНАЛЬНОГО ЗАКЛАДУ «БРАТЕНИЦЬКА ЗАГАЛЬНООСВІТНЯ ШКОЛА  І – ІІ СТУПЕНІВ БОГОДУХІВСЬКОЇ РАЙОННОЇ РАДИ ХАРКІВСЬКОЇ ОБЛАСТІ» </w:t>
      </w:r>
      <w:r>
        <w:rPr>
          <w:rFonts w:ascii="Times New Roman" w:hAnsi="Times New Roman" w:cs="Times New Roman"/>
          <w:sz w:val="28"/>
          <w:szCs w:val="28"/>
          <w:lang w:val="uk-UA"/>
        </w:rPr>
        <w:t xml:space="preserve">(далі школи) </w:t>
      </w:r>
      <w:r>
        <w:rPr>
          <w:rFonts w:ascii="Times New Roman" w:eastAsia="Calibri" w:hAnsi="Times New Roman" w:cs="Times New Roman"/>
          <w:color w:val="auto"/>
          <w:sz w:val="28"/>
          <w:szCs w:val="28"/>
          <w:lang w:val="uk-UA" w:bidi="ar-SA"/>
        </w:rPr>
        <w:t xml:space="preserve">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C61F45" w:rsidRDefault="00C61F45" w:rsidP="00C61F45">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Освітня програма визначає:</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загальний обсяг навчального навантаження; </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очікувані результати навчання учнів;</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вимоги до осіб, які можуть розпочати навчання за цією Типовою освітньою програмою. </w:t>
      </w:r>
    </w:p>
    <w:p w:rsidR="00C61F45" w:rsidRDefault="00C61F45" w:rsidP="00C61F45">
      <w:pPr>
        <w:widowControl/>
        <w:ind w:firstLine="567"/>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color w:val="auto"/>
          <w:sz w:val="28"/>
          <w:szCs w:val="28"/>
          <w:lang w:val="uk-UA" w:bidi="ar-SA"/>
        </w:rPr>
        <w:t xml:space="preserve"> </w:t>
      </w:r>
    </w:p>
    <w:p w:rsidR="00C61F45" w:rsidRDefault="00C61F45" w:rsidP="00C61F45">
      <w:pPr>
        <w:widowControl/>
        <w:ind w:firstLine="56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Загальний обсяг навчального навантаження для учнів 2-4-х класів закладів загальної середньої освіти складає 2695 годин/навчальний рік: </w:t>
      </w:r>
    </w:p>
    <w:p w:rsidR="00C61F45" w:rsidRDefault="00C61F45" w:rsidP="00C61F45">
      <w:pPr>
        <w:pStyle w:val="a4"/>
        <w:numPr>
          <w:ilvl w:val="0"/>
          <w:numId w:val="1"/>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 xml:space="preserve">для 2-х класів – 875 годин/навчальний рік, </w:t>
      </w:r>
    </w:p>
    <w:p w:rsidR="00C61F45" w:rsidRDefault="00C61F45" w:rsidP="00C61F45">
      <w:pPr>
        <w:pStyle w:val="a4"/>
        <w:numPr>
          <w:ilvl w:val="0"/>
          <w:numId w:val="1"/>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 xml:space="preserve">для 3-х класів – 910 годин/навчальний рік, </w:t>
      </w:r>
    </w:p>
    <w:p w:rsidR="00C61F45" w:rsidRDefault="00C61F45" w:rsidP="00C61F45">
      <w:pPr>
        <w:pStyle w:val="a4"/>
        <w:numPr>
          <w:ilvl w:val="0"/>
          <w:numId w:val="1"/>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 xml:space="preserve">для 4-х класів – 910 годин/навчальний рік. </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Pr>
          <w:rFonts w:ascii="Times New Roman" w:eastAsia="Calibri" w:hAnsi="Times New Roman" w:cs="Times New Roman"/>
          <w:sz w:val="28"/>
          <w:szCs w:val="28"/>
          <w:lang w:val="uk-UA" w:bidi="ar-SA"/>
        </w:rPr>
        <w:t xml:space="preserve">окреслено у </w:t>
      </w:r>
      <w:r>
        <w:rPr>
          <w:rFonts w:ascii="Times New Roman" w:eastAsia="Calibri" w:hAnsi="Times New Roman" w:cs="Times New Roman"/>
          <w:color w:val="auto"/>
          <w:sz w:val="28"/>
          <w:szCs w:val="28"/>
          <w:lang w:val="uk-UA" w:bidi="ar-SA"/>
        </w:rPr>
        <w:t xml:space="preserve">навчальному  плані школи. </w:t>
      </w:r>
    </w:p>
    <w:p w:rsidR="00C61F45" w:rsidRDefault="00C61F45" w:rsidP="00C61F45">
      <w:pPr>
        <w:widowControl/>
        <w:ind w:firstLine="567"/>
        <w:jc w:val="both"/>
        <w:rPr>
          <w:rFonts w:ascii="Times New Roman" w:eastAsia="Calibri" w:hAnsi="Times New Roman" w:cs="Times New Roman"/>
          <w:sz w:val="28"/>
          <w:szCs w:val="28"/>
          <w:lang w:val="uk-UA" w:eastAsia="uk-UA" w:bidi="uk-UA"/>
        </w:rPr>
      </w:pPr>
      <w:r>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w:t>
      </w:r>
      <w:r>
        <w:rPr>
          <w:rFonts w:ascii="Times New Roman" w:eastAsia="Calibri" w:hAnsi="Times New Roman" w:cs="Times New Roman"/>
          <w:color w:val="auto"/>
          <w:sz w:val="28"/>
          <w:szCs w:val="28"/>
          <w:lang w:val="uk-UA" w:bidi="ar-SA"/>
        </w:rPr>
        <w:lastRenderedPageBreak/>
        <w:t xml:space="preserve">сформовану на державному рівні, та варіативну складову, </w:t>
      </w:r>
      <w:r>
        <w:rPr>
          <w:rFonts w:ascii="Times New Roman" w:eastAsia="Calibri" w:hAnsi="Times New Roman" w:cs="Times New Roman"/>
          <w:sz w:val="28"/>
          <w:szCs w:val="28"/>
          <w:lang w:val="uk-UA" w:eastAsia="uk-UA" w:bidi="uk-UA"/>
        </w:rPr>
        <w:t>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 xml:space="preserve"> </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Pr>
          <w:rFonts w:ascii="Times New Roman" w:eastAsia="Calibri" w:hAnsi="Times New Roman" w:cs="Times New Roman"/>
          <w:sz w:val="28"/>
          <w:szCs w:val="28"/>
          <w:lang w:val="uk-UA" w:eastAsia="uk-UA" w:bidi="uk-UA"/>
        </w:rPr>
        <w:t>мова</w:t>
      </w:r>
      <w:proofErr w:type="spellEnd"/>
      <w:r>
        <w:rPr>
          <w:rFonts w:ascii="Times New Roman" w:eastAsia="Calibri" w:hAnsi="Times New Roman" w:cs="Times New Roman"/>
          <w:sz w:val="28"/>
          <w:szCs w:val="28"/>
          <w:lang w:val="uk-UA" w:eastAsia="uk-UA" w:bidi="uk-UA"/>
        </w:rPr>
        <w:t xml:space="preserve"> і читання)", "Іноземна мова".</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Pr>
          <w:rFonts w:ascii="Times New Roman" w:eastAsia="Calibri" w:hAnsi="Times New Roman" w:cs="Times New Roman"/>
          <w:color w:val="auto"/>
          <w:sz w:val="28"/>
          <w:szCs w:val="28"/>
          <w:lang w:val="uk-UA" w:eastAsia="uk-UA" w:bidi="uk-UA"/>
        </w:rPr>
        <w:t>Природознавство".</w:t>
      </w:r>
    </w:p>
    <w:p w:rsidR="00C61F45" w:rsidRDefault="00C61F45" w:rsidP="00C61F45">
      <w:pPr>
        <w:widowControl/>
        <w:shd w:val="clear" w:color="auto" w:fill="FFFFFF"/>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Pr>
          <w:rFonts w:ascii="Times New Roman" w:eastAsia="Calibri" w:hAnsi="Times New Roman" w:cs="Times New Roman"/>
          <w:color w:val="auto"/>
          <w:sz w:val="28"/>
          <w:szCs w:val="28"/>
          <w:lang w:val="uk-UA" w:eastAsia="uk-UA" w:bidi="uk-UA"/>
        </w:rPr>
        <w:t xml:space="preserve">та "Фізична культура". </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Освітня галузь "Мистецтво" реалізується окремими предметами "Образотворче мистецтво" і "Музичне мистецтво".</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Pr>
          <w:rFonts w:ascii="Times New Roman" w:eastAsia="Calibri" w:hAnsi="Times New Roman" w:cs="Times New Roman"/>
          <w:color w:val="auto"/>
          <w:sz w:val="28"/>
          <w:szCs w:val="28"/>
          <w:lang w:eastAsia="uk-UA" w:bidi="uk-UA"/>
        </w:rPr>
        <w:t> </w:t>
      </w:r>
      <w:r>
        <w:rPr>
          <w:rFonts w:ascii="Times New Roman" w:eastAsia="Calibri" w:hAnsi="Times New Roman" w:cs="Times New Roman"/>
          <w:color w:val="auto"/>
          <w:sz w:val="28"/>
          <w:szCs w:val="28"/>
          <w:lang w:val="uk-UA" w:eastAsia="uk-UA" w:bidi="uk-UA"/>
        </w:rPr>
        <w:t>хвилин.</w:t>
      </w:r>
      <w:r>
        <w:rPr>
          <w:rFonts w:ascii="Times New Roman" w:eastAsia="Calibri" w:hAnsi="Times New Roman" w:cs="Times New Roman"/>
          <w:color w:val="auto"/>
          <w:sz w:val="28"/>
          <w:szCs w:val="28"/>
          <w:lang w:val="uk-UA" w:bidi="ar-SA"/>
        </w:rPr>
        <w:t xml:space="preserve"> </w:t>
      </w:r>
    </w:p>
    <w:p w:rsidR="00C61F45" w:rsidRDefault="00C61F45" w:rsidP="00C61F45">
      <w:pPr>
        <w:widowControl/>
        <w:ind w:firstLine="567"/>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C61F45" w:rsidRDefault="00C61F45" w:rsidP="00C61F45">
      <w:pPr>
        <w:widowControl/>
        <w:tabs>
          <w:tab w:val="left" w:pos="8430"/>
        </w:tabs>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t>Навчальний час, передбачений на варіативну складову використовується для вивчення образотворчого та музичного мистецтва, з метою забезпечення наступності вивчення предмету.</w:t>
      </w:r>
      <w:r>
        <w:rPr>
          <w:rFonts w:ascii="Times New Roman" w:eastAsia="Calibri" w:hAnsi="Times New Roman" w:cs="Times New Roman"/>
          <w:color w:val="auto"/>
          <w:sz w:val="28"/>
          <w:szCs w:val="28"/>
          <w:lang w:val="uk-UA" w:bidi="ar-SA"/>
        </w:rPr>
        <w:t xml:space="preserve"> </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C61F45" w:rsidRDefault="00C61F45" w:rsidP="00C61F45">
      <w:pPr>
        <w:widowControl/>
        <w:shd w:val="clear" w:color="auto" w:fill="FFFFFF"/>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Pr>
          <w:rFonts w:ascii="Times New Roman" w:eastAsia="Calibri" w:hAnsi="Times New Roman" w:cs="Times New Roman"/>
          <w:color w:val="auto"/>
          <w:sz w:val="28"/>
          <w:szCs w:val="28"/>
          <w:lang w:val="uk-UA" w:bidi="ar-SA"/>
        </w:rPr>
        <w:t>статево-вікових</w:t>
      </w:r>
      <w:proofErr w:type="spellEnd"/>
      <w:r>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C61F45" w:rsidRDefault="00C61F45" w:rsidP="00C61F45">
      <w:pPr>
        <w:widowControl/>
        <w:shd w:val="clear" w:color="auto" w:fill="FFFFFF"/>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C61F45" w:rsidRDefault="00C61F45" w:rsidP="00C61F45">
      <w:pPr>
        <w:widowControl/>
        <w:shd w:val="clear" w:color="auto" w:fill="FFFFFF"/>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eastAsia="uk-UA" w:bidi="uk-UA"/>
        </w:rPr>
        <w:lastRenderedPageBreak/>
        <w:t>Навчальні плани зорієнтовані на роботу початкової школи за 5-денним навчальними тижнем.</w:t>
      </w:r>
    </w:p>
    <w:p w:rsidR="00C61F45" w:rsidRDefault="00C61F45" w:rsidP="00C61F45">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Очікувані результати навчання здобувачів освіти</w:t>
      </w:r>
    </w:p>
    <w:p w:rsidR="00C61F45" w:rsidRDefault="00C61F45" w:rsidP="00C61F45">
      <w:pPr>
        <w:widowControl/>
        <w:ind w:firstLine="567"/>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Pr>
          <w:rFonts w:ascii="Times New Roman" w:eastAsia="Calibri" w:hAnsi="Times New Roman" w:cs="Times New Roman"/>
          <w:color w:val="auto"/>
          <w:sz w:val="28"/>
          <w:szCs w:val="28"/>
          <w:lang w:val="uk-UA" w:bidi="ar-SA"/>
        </w:rPr>
        <w:t>Результати навчання повинні</w:t>
      </w:r>
      <w:r>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учнів.</w:t>
      </w:r>
    </w:p>
    <w:p w:rsidR="00C61F45" w:rsidRDefault="00C61F45" w:rsidP="00C61F45">
      <w:pPr>
        <w:widowControl/>
        <w:ind w:firstLine="567"/>
        <w:jc w:val="both"/>
        <w:rPr>
          <w:rFonts w:ascii="Times New Roman" w:eastAsia="Arial" w:hAnsi="Times New Roman" w:cs="Times New Roman"/>
          <w:color w:val="auto"/>
          <w:sz w:val="28"/>
          <w:szCs w:val="28"/>
          <w:highlight w:val="white"/>
          <w:lang w:val="uk-UA" w:eastAsia="uk-UA" w:bidi="ar-SA"/>
        </w:rPr>
      </w:pPr>
      <w:r>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Arial" w:hAnsi="Times New Roman" w:cs="Times New Roman"/>
          <w:color w:val="auto"/>
          <w:sz w:val="28"/>
          <w:szCs w:val="28"/>
          <w:highlight w:val="white"/>
          <w:lang w:val="uk-UA" w:eastAsia="uk-UA" w:bidi="ar-SA"/>
        </w:rPr>
        <w:t>компетентностей</w:t>
      </w:r>
      <w:proofErr w:type="spellEnd"/>
      <w:r>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b/>
          <w:color w:val="auto"/>
          <w:sz w:val="28"/>
          <w:szCs w:val="28"/>
          <w:highlight w:val="white"/>
          <w:lang w:val="uk-UA" w:eastAsia="uk-UA" w:bidi="ar-SA"/>
        </w:rPr>
        <w:t xml:space="preserve"> </w:t>
      </w:r>
      <w:r>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C61F45" w:rsidRDefault="00C61F45" w:rsidP="00C61F45">
      <w:pPr>
        <w:widowControl/>
        <w:ind w:firstLine="567"/>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є </w:t>
      </w:r>
      <w:proofErr w:type="spellStart"/>
      <w:r>
        <w:rPr>
          <w:rFonts w:ascii="Times New Roman" w:eastAsia="Times New Roman" w:hAnsi="Times New Roman" w:cs="Times New Roman"/>
          <w:color w:val="auto"/>
          <w:sz w:val="28"/>
          <w:szCs w:val="28"/>
          <w:highlight w:val="white"/>
          <w:lang w:val="uk-UA" w:bidi="ar-SA"/>
        </w:rPr>
        <w:t>діяльнісна</w:t>
      </w:r>
      <w:proofErr w:type="spellEnd"/>
      <w:r>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C61F45" w:rsidRDefault="00C61F45" w:rsidP="00C61F45">
      <w:pPr>
        <w:widowControl/>
        <w:ind w:firstLine="567"/>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color w:val="auto"/>
          <w:sz w:val="28"/>
          <w:szCs w:val="28"/>
          <w:highlight w:val="white"/>
          <w:lang w:val="uk-UA" w:bidi="ar-SA"/>
        </w:rPr>
        <w:t>внутрішньопредметних</w:t>
      </w:r>
      <w:proofErr w:type="spellEnd"/>
      <w:r>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Pr>
          <w:rFonts w:ascii="Times New Roman" w:eastAsia="Times New Roman" w:hAnsi="Times New Roman" w:cs="Times New Roman"/>
          <w:color w:val="auto"/>
          <w:sz w:val="28"/>
          <w:szCs w:val="28"/>
          <w:highlight w:val="white"/>
          <w:lang w:val="uk-UA" w:bidi="ar-SA"/>
        </w:rPr>
        <w:t>операційно-діяльнісних</w:t>
      </w:r>
      <w:proofErr w:type="spellEnd"/>
      <w:r>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Вимоги до осіб, які можуть розпочинати здобуття початкової  освіти  </w:t>
      </w:r>
      <w:r>
        <w:rPr>
          <w:rFonts w:ascii="Times New Roman" w:eastAsia="Calibri" w:hAnsi="Times New Roman" w:cs="Times New Roman"/>
          <w:color w:val="auto"/>
          <w:sz w:val="28"/>
          <w:szCs w:val="28"/>
          <w:lang w:val="uk-UA" w:bidi="ar-SA"/>
        </w:rPr>
        <w:t>Початкова освіта здобувається, як правило, з шести років (відповідно до Закону України «Про освіту»).</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початкової освіти за інших умов.</w:t>
      </w:r>
    </w:p>
    <w:p w:rsidR="00C61F45" w:rsidRDefault="00C61F45" w:rsidP="00C61F45">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Перелік освітніх галузей</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Мови і літератури </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Суспільствознавство</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Мистецтво</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Математика</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Природознавство</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b/>
          <w:i/>
          <w:sz w:val="28"/>
          <w:szCs w:val="28"/>
        </w:rPr>
      </w:pPr>
      <w:r>
        <w:rPr>
          <w:rFonts w:ascii="Times New Roman" w:hAnsi="Times New Roman"/>
          <w:sz w:val="28"/>
          <w:szCs w:val="28"/>
        </w:rPr>
        <w:t>Технології</w:t>
      </w:r>
    </w:p>
    <w:p w:rsidR="00C61F45" w:rsidRDefault="00C61F45" w:rsidP="00C61F45">
      <w:pPr>
        <w:pStyle w:val="a4"/>
        <w:numPr>
          <w:ilvl w:val="0"/>
          <w:numId w:val="1"/>
        </w:numPr>
        <w:tabs>
          <w:tab w:val="left" w:pos="284"/>
        </w:tabs>
        <w:spacing w:after="0" w:line="240" w:lineRule="auto"/>
        <w:ind w:left="0" w:firstLine="0"/>
        <w:jc w:val="both"/>
        <w:rPr>
          <w:rFonts w:ascii="Times New Roman" w:hAnsi="Times New Roman"/>
          <w:b/>
          <w:i/>
          <w:sz w:val="28"/>
          <w:szCs w:val="28"/>
        </w:rPr>
      </w:pPr>
      <w:r>
        <w:rPr>
          <w:rFonts w:ascii="Times New Roman" w:hAnsi="Times New Roman"/>
          <w:sz w:val="28"/>
          <w:szCs w:val="28"/>
        </w:rPr>
        <w:t>Здоров’я і фізична культура</w:t>
      </w:r>
    </w:p>
    <w:p w:rsidR="00C61F45" w:rsidRDefault="00C61F45" w:rsidP="00C61F45">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Форми організації освітнього процесу</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color w:val="auto"/>
          <w:sz w:val="28"/>
          <w:szCs w:val="28"/>
          <w:lang w:val="uk-UA" w:bidi="ar-SA"/>
        </w:rPr>
        <w:t>квести</w:t>
      </w:r>
      <w:proofErr w:type="spellEnd"/>
      <w:r>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61F45" w:rsidRDefault="00C61F45" w:rsidP="00C61F45">
      <w:pPr>
        <w:widowControl/>
        <w:shd w:val="clear" w:color="auto" w:fill="FFFFFF"/>
        <w:ind w:firstLine="567"/>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Опис та інструменти системи внутрішнього забезпечення якості освіти. </w:t>
      </w:r>
      <w:r>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C61F45" w:rsidRDefault="00C61F45" w:rsidP="00C61F45">
      <w:pPr>
        <w:pStyle w:val="a4"/>
        <w:numPr>
          <w:ilvl w:val="0"/>
          <w:numId w:val="1"/>
        </w:numPr>
        <w:shd w:val="clear" w:color="auto" w:fill="FFFFFF"/>
        <w:tabs>
          <w:tab w:val="left" w:pos="284"/>
          <w:tab w:val="left" w:pos="1134"/>
        </w:tabs>
        <w:spacing w:line="240" w:lineRule="auto"/>
        <w:ind w:left="0" w:firstLine="0"/>
        <w:jc w:val="both"/>
        <w:rPr>
          <w:rFonts w:ascii="Times New Roman" w:hAnsi="Times New Roman"/>
          <w:sz w:val="28"/>
          <w:szCs w:val="28"/>
        </w:rPr>
      </w:pPr>
      <w:r>
        <w:rPr>
          <w:rFonts w:ascii="Times New Roman" w:hAnsi="Times New Roman"/>
          <w:sz w:val="28"/>
          <w:szCs w:val="28"/>
        </w:rPr>
        <w:t>кадрове забезпечення освітньої діяльності;</w:t>
      </w:r>
    </w:p>
    <w:p w:rsidR="00C61F45" w:rsidRDefault="00C61F45" w:rsidP="00C61F45">
      <w:pPr>
        <w:pStyle w:val="a4"/>
        <w:numPr>
          <w:ilvl w:val="0"/>
          <w:numId w:val="1"/>
        </w:numPr>
        <w:shd w:val="clear" w:color="auto" w:fill="FFFFFF"/>
        <w:tabs>
          <w:tab w:val="left" w:pos="284"/>
          <w:tab w:val="left" w:pos="1134"/>
        </w:tabs>
        <w:spacing w:line="240" w:lineRule="auto"/>
        <w:ind w:left="0" w:firstLine="0"/>
        <w:jc w:val="both"/>
        <w:rPr>
          <w:rFonts w:ascii="Times New Roman" w:hAnsi="Times New Roman"/>
          <w:sz w:val="28"/>
          <w:szCs w:val="28"/>
        </w:rPr>
      </w:pPr>
      <w:r>
        <w:rPr>
          <w:rFonts w:ascii="Times New Roman" w:hAnsi="Times New Roman"/>
          <w:sz w:val="28"/>
          <w:szCs w:val="28"/>
        </w:rPr>
        <w:t>навчально-методичне забезпечення освітньої діяльності;</w:t>
      </w:r>
    </w:p>
    <w:p w:rsidR="00C61F45" w:rsidRDefault="00C61F45" w:rsidP="00C61F45">
      <w:pPr>
        <w:pStyle w:val="a4"/>
        <w:numPr>
          <w:ilvl w:val="0"/>
          <w:numId w:val="1"/>
        </w:numPr>
        <w:shd w:val="clear" w:color="auto" w:fill="FFFFFF"/>
        <w:tabs>
          <w:tab w:val="left" w:pos="284"/>
          <w:tab w:val="left" w:pos="1134"/>
        </w:tabs>
        <w:spacing w:line="240" w:lineRule="auto"/>
        <w:ind w:left="0" w:firstLine="0"/>
        <w:jc w:val="both"/>
        <w:rPr>
          <w:rFonts w:ascii="Times New Roman" w:hAnsi="Times New Roman"/>
          <w:sz w:val="28"/>
          <w:szCs w:val="28"/>
        </w:rPr>
      </w:pPr>
      <w:r>
        <w:rPr>
          <w:rFonts w:ascii="Times New Roman" w:hAnsi="Times New Roman"/>
          <w:sz w:val="28"/>
          <w:szCs w:val="28"/>
        </w:rPr>
        <w:t>матеріально-технічне забезпечення освітньої діяльності;</w:t>
      </w:r>
    </w:p>
    <w:p w:rsidR="00C61F45" w:rsidRDefault="00C61F45" w:rsidP="00C61F45">
      <w:pPr>
        <w:pStyle w:val="a4"/>
        <w:numPr>
          <w:ilvl w:val="0"/>
          <w:numId w:val="1"/>
        </w:numPr>
        <w:shd w:val="clear" w:color="auto" w:fill="FFFFFF"/>
        <w:tabs>
          <w:tab w:val="left" w:pos="284"/>
          <w:tab w:val="left" w:pos="1134"/>
        </w:tabs>
        <w:spacing w:line="240" w:lineRule="auto"/>
        <w:ind w:left="0" w:firstLine="0"/>
        <w:jc w:val="both"/>
        <w:rPr>
          <w:rFonts w:ascii="Times New Roman" w:hAnsi="Times New Roman"/>
          <w:sz w:val="28"/>
          <w:szCs w:val="28"/>
        </w:rPr>
      </w:pPr>
      <w:r>
        <w:rPr>
          <w:rFonts w:ascii="Times New Roman" w:hAnsi="Times New Roman"/>
          <w:sz w:val="28"/>
          <w:szCs w:val="28"/>
        </w:rPr>
        <w:t>якість проведення навчальних занять;</w:t>
      </w:r>
    </w:p>
    <w:p w:rsidR="00C61F45" w:rsidRDefault="00C61F45" w:rsidP="00C61F45">
      <w:pPr>
        <w:pStyle w:val="a4"/>
        <w:numPr>
          <w:ilvl w:val="0"/>
          <w:numId w:val="1"/>
        </w:numPr>
        <w:shd w:val="clear" w:color="auto" w:fill="FFFFFF"/>
        <w:tabs>
          <w:tab w:val="left" w:pos="284"/>
          <w:tab w:val="left" w:pos="1134"/>
        </w:tabs>
        <w:spacing w:line="240" w:lineRule="auto"/>
        <w:ind w:left="0" w:firstLine="0"/>
        <w:jc w:val="both"/>
        <w:rPr>
          <w:rFonts w:ascii="Times New Roman" w:hAnsi="Times New Roman"/>
          <w:sz w:val="28"/>
          <w:szCs w:val="28"/>
        </w:rPr>
      </w:pPr>
      <w:r>
        <w:rPr>
          <w:rFonts w:ascii="Times New Roman" w:hAnsi="Times New Roman"/>
          <w:sz w:val="28"/>
          <w:szCs w:val="28"/>
        </w:rPr>
        <w:t xml:space="preserve">моніторинг досягнення </w:t>
      </w:r>
      <w:r>
        <w:rPr>
          <w:rFonts w:ascii="Times New Roman" w:eastAsia="Times New Roman" w:hAnsi="Times New Roman"/>
          <w:sz w:val="28"/>
          <w:szCs w:val="28"/>
          <w:lang w:eastAsia="uk-UA"/>
        </w:rPr>
        <w:t xml:space="preserve">учнями </w:t>
      </w:r>
      <w:r>
        <w:rPr>
          <w:rFonts w:ascii="Times New Roman" w:hAnsi="Times New Roman"/>
          <w:sz w:val="28"/>
          <w:szCs w:val="28"/>
        </w:rPr>
        <w:t>результатів навчання (</w:t>
      </w:r>
      <w:proofErr w:type="spellStart"/>
      <w:r>
        <w:rPr>
          <w:rFonts w:ascii="Times New Roman" w:hAnsi="Times New Roman"/>
          <w:sz w:val="28"/>
          <w:szCs w:val="28"/>
        </w:rPr>
        <w:t>компетентностей</w:t>
      </w:r>
      <w:proofErr w:type="spellEnd"/>
      <w:r>
        <w:rPr>
          <w:rFonts w:ascii="Times New Roman" w:hAnsi="Times New Roman"/>
          <w:sz w:val="28"/>
          <w:szCs w:val="28"/>
        </w:rPr>
        <w:t>).</w:t>
      </w:r>
    </w:p>
    <w:p w:rsidR="00C61F45" w:rsidRDefault="00C61F45" w:rsidP="00C61F45">
      <w:pPr>
        <w:pStyle w:val="a4"/>
        <w:shd w:val="clear" w:color="auto" w:fill="FFFFFF"/>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 xml:space="preserve">  Завдання системи внутрішнього забезпечення якості освіти:</w:t>
      </w:r>
    </w:p>
    <w:p w:rsidR="00C61F45" w:rsidRDefault="00C61F45" w:rsidP="00C61F45">
      <w:pPr>
        <w:pStyle w:val="a4"/>
        <w:numPr>
          <w:ilvl w:val="0"/>
          <w:numId w:val="1"/>
        </w:numPr>
        <w:shd w:val="clear" w:color="auto" w:fill="FFFFFF"/>
        <w:tabs>
          <w:tab w:val="left" w:pos="284"/>
          <w:tab w:val="left" w:pos="1134"/>
        </w:tabs>
        <w:spacing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rPr>
        <w:t>оновлення методичної бази освітньої діяльності;</w:t>
      </w:r>
    </w:p>
    <w:p w:rsidR="00C61F45" w:rsidRDefault="00C61F45" w:rsidP="00C61F45">
      <w:pPr>
        <w:pStyle w:val="a4"/>
        <w:numPr>
          <w:ilvl w:val="0"/>
          <w:numId w:val="1"/>
        </w:numPr>
        <w:shd w:val="clear" w:color="auto" w:fill="FFFFFF"/>
        <w:tabs>
          <w:tab w:val="left" w:pos="284"/>
          <w:tab w:val="left" w:pos="1134"/>
        </w:tabs>
        <w:spacing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61F45" w:rsidRDefault="00C61F45" w:rsidP="00C61F45">
      <w:pPr>
        <w:pStyle w:val="a4"/>
        <w:numPr>
          <w:ilvl w:val="0"/>
          <w:numId w:val="1"/>
        </w:numPr>
        <w:shd w:val="clear" w:color="auto" w:fill="FFFFFF"/>
        <w:tabs>
          <w:tab w:val="left" w:pos="284"/>
          <w:tab w:val="left" w:pos="1134"/>
        </w:tabs>
        <w:spacing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rPr>
        <w:t>моніторинг та оптимізація соціально-психологічного середовища закладу освіти;</w:t>
      </w:r>
    </w:p>
    <w:p w:rsidR="00C61F45" w:rsidRDefault="00C61F45" w:rsidP="00C61F45">
      <w:pPr>
        <w:pStyle w:val="a4"/>
        <w:numPr>
          <w:ilvl w:val="0"/>
          <w:numId w:val="1"/>
        </w:numPr>
        <w:shd w:val="clear" w:color="auto" w:fill="FFFFFF"/>
        <w:tabs>
          <w:tab w:val="left" w:pos="284"/>
          <w:tab w:val="left" w:pos="1134"/>
        </w:tabs>
        <w:spacing w:after="0" w:line="240" w:lineRule="auto"/>
        <w:ind w:left="0" w:firstLine="0"/>
        <w:jc w:val="both"/>
        <w:rPr>
          <w:rFonts w:ascii="Times New Roman" w:eastAsia="Times New Roman" w:hAnsi="Times New Roman"/>
          <w:bCs/>
          <w:iCs/>
          <w:sz w:val="28"/>
          <w:szCs w:val="28"/>
        </w:rPr>
      </w:pPr>
      <w:r>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C61F45" w:rsidRDefault="00C61F45" w:rsidP="00C61F45">
      <w:pPr>
        <w:ind w:firstLine="567"/>
        <w:jc w:val="both"/>
        <w:rPr>
          <w:rFonts w:ascii="Times New Roman" w:hAnsi="Times New Roman" w:cs="Times New Roman"/>
          <w:sz w:val="28"/>
          <w:szCs w:val="28"/>
          <w:lang w:val="uk-UA"/>
        </w:rPr>
      </w:pPr>
      <w:r>
        <w:rPr>
          <w:rFonts w:ascii="Times New Roman" w:hAnsi="Times New Roman" w:cs="Times New Roman"/>
          <w:iCs/>
          <w:sz w:val="28"/>
          <w:szCs w:val="28"/>
          <w:lang w:val="uk-UA"/>
        </w:rPr>
        <w:t>Освітня</w:t>
      </w:r>
      <w:r>
        <w:rPr>
          <w:rFonts w:ascii="Times New Roman" w:hAnsi="Times New Roman" w:cs="Times New Roman"/>
          <w:i/>
          <w:iCs/>
          <w:sz w:val="28"/>
          <w:szCs w:val="28"/>
          <w:lang w:val="uk-UA"/>
        </w:rPr>
        <w:t xml:space="preserve"> </w:t>
      </w:r>
      <w:r>
        <w:rPr>
          <w:rFonts w:ascii="Times New Roman" w:hAnsi="Times New Roman" w:cs="Times New Roman"/>
          <w:iCs/>
          <w:sz w:val="28"/>
          <w:szCs w:val="28"/>
          <w:lang w:val="uk-UA"/>
        </w:rPr>
        <w:t xml:space="preserve">програма </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школи </w:t>
      </w:r>
      <w:r>
        <w:rPr>
          <w:rFonts w:ascii="Times New Roman" w:hAnsi="Times New Roman" w:cs="Times New Roman"/>
          <w:sz w:val="28"/>
          <w:szCs w:val="28"/>
          <w:lang w:val="uk-UA"/>
        </w:rPr>
        <w:t>сформована на основі Типових освітніх програм, схвалена педагогічною радою закладу та затверджена директором.</w:t>
      </w:r>
    </w:p>
    <w:p w:rsidR="00C61F45" w:rsidRDefault="00C61F45" w:rsidP="00C61F4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Навчальний план  школи складено на основі таблиці 1 до Типової освітньої програми закладів загальної середньої освіти І ступеня.</w:t>
      </w:r>
    </w:p>
    <w:p w:rsidR="00C61F45" w:rsidRDefault="00C61F45" w:rsidP="00C61F4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61F45" w:rsidRDefault="00C61F45" w:rsidP="00C61F45">
      <w:pPr>
        <w:widowControl/>
        <w:ind w:firstLine="567"/>
        <w:jc w:val="both"/>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rPr>
          <w:rFonts w:ascii="Times New Roman" w:eastAsia="Calibri" w:hAnsi="Times New Roman" w:cs="Times New Roman"/>
          <w:color w:val="auto"/>
          <w:sz w:val="28"/>
          <w:szCs w:val="28"/>
          <w:lang w:val="uk-UA" w:bidi="ar-SA"/>
        </w:rPr>
      </w:pPr>
    </w:p>
    <w:p w:rsidR="00785E60" w:rsidRDefault="00785E60" w:rsidP="00C61F45">
      <w:pPr>
        <w:widowControl/>
        <w:shd w:val="clear" w:color="auto" w:fill="FFFFFF"/>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    Таблиця 2</w:t>
      </w:r>
    </w:p>
    <w:p w:rsidR="00C61F45" w:rsidRDefault="00C61F45" w:rsidP="00C61F45">
      <w:pPr>
        <w:widowControl/>
        <w:shd w:val="clear" w:color="auto" w:fill="FFFFFF"/>
        <w:ind w:left="5670" w:firstLine="567"/>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Типової освітньої        програми</w:t>
      </w:r>
    </w:p>
    <w:p w:rsidR="00C61F45" w:rsidRDefault="00C61F45" w:rsidP="00C61F45">
      <w:pPr>
        <w:widowControl/>
        <w:shd w:val="clear" w:color="auto" w:fill="FFFFFF"/>
        <w:ind w:left="5670" w:firstLine="567"/>
        <w:jc w:val="center"/>
        <w:rPr>
          <w:rFonts w:ascii="Times New Roman" w:eastAsia="Calibri" w:hAnsi="Times New Roman" w:cs="Times New Roman"/>
          <w:color w:val="auto"/>
          <w:sz w:val="28"/>
          <w:szCs w:val="28"/>
          <w:lang w:val="uk-UA" w:bidi="ar-SA"/>
        </w:rPr>
      </w:pPr>
    </w:p>
    <w:p w:rsidR="00C61F45" w:rsidRDefault="00C61F45" w:rsidP="00C61F45">
      <w:pPr>
        <w:widowControl/>
        <w:shd w:val="clear" w:color="auto" w:fill="FFFFFF"/>
        <w:ind w:left="5670" w:firstLine="567"/>
        <w:jc w:val="center"/>
        <w:rPr>
          <w:rFonts w:ascii="Times New Roman" w:eastAsia="Calibri" w:hAnsi="Times New Roman" w:cs="Times New Roman"/>
          <w:color w:val="auto"/>
          <w:sz w:val="28"/>
          <w:szCs w:val="28"/>
          <w:lang w:val="uk-UA" w:bidi="ar-SA"/>
        </w:rPr>
      </w:pPr>
    </w:p>
    <w:p w:rsidR="00C61F45" w:rsidRDefault="00C61F45" w:rsidP="00C61F45">
      <w:pPr>
        <w:widowControl/>
        <w:ind w:firstLine="56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Навчальний план </w:t>
      </w:r>
    </w:p>
    <w:p w:rsidR="00C61F45" w:rsidRDefault="00C61F45" w:rsidP="00C61F45">
      <w:pPr>
        <w:widowControl/>
        <w:ind w:firstLine="56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sz w:val="28"/>
          <w:szCs w:val="28"/>
          <w:lang w:val="uk-UA" w:eastAsia="uk-UA" w:bidi="uk-UA"/>
        </w:rPr>
        <w:t>початкової школи з українською мовою навчання</w:t>
      </w:r>
      <w:r>
        <w:rPr>
          <w:rFonts w:ascii="Times New Roman" w:eastAsia="Calibri" w:hAnsi="Times New Roman" w:cs="Times New Roman"/>
          <w:b/>
          <w:bCs/>
          <w:color w:val="auto"/>
          <w:sz w:val="28"/>
          <w:szCs w:val="28"/>
          <w:lang w:val="uk-UA" w:bidi="ar-SA"/>
        </w:rPr>
        <w:t xml:space="preserve"> </w:t>
      </w:r>
    </w:p>
    <w:p w:rsidR="00C61F45" w:rsidRDefault="00C61F45" w:rsidP="00C61F45">
      <w:pPr>
        <w:widowControl/>
        <w:ind w:firstLine="56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з вивченням мови корінного народу,національної меншини</w:t>
      </w:r>
    </w:p>
    <w:p w:rsidR="00C61F45" w:rsidRDefault="00C61F45" w:rsidP="00C61F45">
      <w:pPr>
        <w:widowControl/>
        <w:ind w:firstLine="567"/>
        <w:jc w:val="center"/>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1134"/>
      </w:tblGrid>
      <w:tr w:rsidR="00C61F45" w:rsidRPr="00C61F45" w:rsidTr="00752436">
        <w:trPr>
          <w:trHeight w:val="20"/>
        </w:trPr>
        <w:tc>
          <w:tcPr>
            <w:tcW w:w="2835" w:type="dxa"/>
            <w:vMerge w:val="restart"/>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Предмети</w:t>
            </w:r>
          </w:p>
        </w:tc>
        <w:tc>
          <w:tcPr>
            <w:tcW w:w="3830" w:type="dxa"/>
            <w:gridSpan w:val="5"/>
            <w:tcBorders>
              <w:top w:val="single" w:sz="4" w:space="0" w:color="auto"/>
              <w:left w:val="single" w:sz="4" w:space="0" w:color="auto"/>
              <w:bottom w:val="nil"/>
              <w:right w:val="single" w:sz="4" w:space="0" w:color="auto"/>
            </w:tcBorders>
            <w:shd w:val="clear" w:color="auto" w:fill="FFFFFF"/>
            <w:vAlign w:val="bottom"/>
            <w:hideMark/>
          </w:tcPr>
          <w:p w:rsidR="00C61F45" w:rsidRDefault="00C61F45" w:rsidP="00752436">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Кількість годин на тиждень у класах</w:t>
            </w:r>
          </w:p>
        </w:tc>
      </w:tr>
      <w:tr w:rsidR="00C61F45" w:rsidTr="00752436">
        <w:trPr>
          <w:trHeight w:val="20"/>
        </w:trPr>
        <w:tc>
          <w:tcPr>
            <w:tcW w:w="2835" w:type="dxa"/>
            <w:vMerge/>
            <w:tcBorders>
              <w:top w:val="single" w:sz="4" w:space="0" w:color="auto"/>
              <w:left w:val="single" w:sz="4" w:space="0" w:color="auto"/>
              <w:bottom w:val="nil"/>
              <w:right w:val="nil"/>
            </w:tcBorders>
            <w:vAlign w:val="center"/>
            <w:hideMark/>
          </w:tcPr>
          <w:p w:rsidR="00C61F45" w:rsidRDefault="00C61F45" w:rsidP="00752436">
            <w:pPr>
              <w:widowControl/>
              <w:rPr>
                <w:rFonts w:ascii="Times New Roman" w:eastAsia="Calibri" w:hAnsi="Times New Roman" w:cs="Times New Roman"/>
                <w:b/>
                <w:color w:val="auto"/>
                <w:sz w:val="28"/>
                <w:szCs w:val="28"/>
                <w:lang w:val="uk-UA" w:bidi="ar-SA"/>
              </w:rPr>
            </w:pPr>
          </w:p>
        </w:tc>
        <w:tc>
          <w:tcPr>
            <w:tcW w:w="3400" w:type="dxa"/>
            <w:vMerge/>
            <w:tcBorders>
              <w:top w:val="single" w:sz="4" w:space="0" w:color="auto"/>
              <w:left w:val="single" w:sz="4" w:space="0" w:color="auto"/>
              <w:bottom w:val="nil"/>
              <w:right w:val="nil"/>
            </w:tcBorders>
            <w:vAlign w:val="center"/>
            <w:hideMark/>
          </w:tcPr>
          <w:p w:rsidR="00C61F45" w:rsidRDefault="00C61F45" w:rsidP="00752436">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C61F45" w:rsidRDefault="00C61F45" w:rsidP="00752436">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sz w:val="28"/>
                <w:szCs w:val="28"/>
                <w:lang w:val="uk-UA" w:eastAsia="uk-UA" w:bidi="uk-UA"/>
              </w:rPr>
              <w:t>Разом</w:t>
            </w:r>
          </w:p>
        </w:tc>
      </w:tr>
      <w:tr w:rsidR="00C61F45" w:rsidTr="00752436">
        <w:trPr>
          <w:trHeight w:val="20"/>
        </w:trPr>
        <w:tc>
          <w:tcPr>
            <w:tcW w:w="2835" w:type="dxa"/>
            <w:vMerge w:val="restart"/>
            <w:tcBorders>
              <w:top w:val="single" w:sz="4" w:space="0" w:color="auto"/>
              <w:left w:val="single" w:sz="4" w:space="0" w:color="auto"/>
              <w:right w:val="nil"/>
            </w:tcBorders>
            <w:shd w:val="clear" w:color="auto" w:fill="FFFFFF"/>
            <w:vAlign w:val="bottom"/>
            <w:hideMark/>
          </w:tcPr>
          <w:p w:rsidR="00C61F45" w:rsidRDefault="00C61F45" w:rsidP="00752436">
            <w:pPr>
              <w:widowControl/>
              <w:ind w:left="127"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28</w:t>
            </w:r>
          </w:p>
        </w:tc>
      </w:tr>
      <w:tr w:rsidR="00C61F45" w:rsidTr="00752436">
        <w:trPr>
          <w:trHeight w:val="321"/>
        </w:trPr>
        <w:tc>
          <w:tcPr>
            <w:tcW w:w="2835" w:type="dxa"/>
            <w:vMerge/>
            <w:tcBorders>
              <w:left w:val="single" w:sz="4" w:space="0" w:color="auto"/>
              <w:right w:val="nil"/>
            </w:tcBorders>
            <w:vAlign w:val="center"/>
            <w:hideMark/>
          </w:tcPr>
          <w:p w:rsidR="00C61F45" w:rsidRDefault="00C61F45" w:rsidP="00752436">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bottom w:val="single" w:sz="4" w:space="0" w:color="auto"/>
              <w:right w:val="nil"/>
            </w:tcBorders>
            <w:shd w:val="clear" w:color="auto" w:fill="FFFFFF"/>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Мова корінного народу,національної меншини</w:t>
            </w:r>
          </w:p>
        </w:tc>
        <w:tc>
          <w:tcPr>
            <w:tcW w:w="853" w:type="dxa"/>
            <w:gridSpan w:val="2"/>
            <w:tcBorders>
              <w:top w:val="single" w:sz="4" w:space="0" w:color="auto"/>
              <w:left w:val="single" w:sz="4" w:space="0" w:color="auto"/>
              <w:bottom w:val="single" w:sz="4" w:space="0" w:color="auto"/>
              <w:right w:val="nil"/>
            </w:tcBorders>
            <w:shd w:val="clear" w:color="auto" w:fill="FFFFFF"/>
            <w:vAlign w:val="center"/>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w:t>
            </w:r>
          </w:p>
        </w:tc>
      </w:tr>
      <w:tr w:rsidR="00C61F45" w:rsidTr="00752436">
        <w:trPr>
          <w:trHeight w:val="630"/>
        </w:trPr>
        <w:tc>
          <w:tcPr>
            <w:tcW w:w="2835" w:type="dxa"/>
            <w:vMerge/>
            <w:tcBorders>
              <w:left w:val="single" w:sz="4" w:space="0" w:color="auto"/>
              <w:bottom w:val="nil"/>
              <w:right w:val="nil"/>
            </w:tcBorders>
            <w:vAlign w:val="center"/>
          </w:tcPr>
          <w:p w:rsidR="00C61F45" w:rsidRDefault="00C61F45" w:rsidP="00752436">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bottom w:val="nil"/>
              <w:right w:val="nil"/>
            </w:tcBorders>
            <w:shd w:val="clear" w:color="auto" w:fill="FFFFFF"/>
          </w:tcPr>
          <w:p w:rsidR="00C61F45" w:rsidRDefault="00C61F45" w:rsidP="00752436">
            <w:pPr>
              <w:widowControl/>
              <w:ind w:left="128" w:firstLine="4"/>
              <w:rPr>
                <w:rFonts w:ascii="Times New Roman" w:eastAsia="Calibri" w:hAnsi="Times New Roman" w:cs="Times New Roman"/>
                <w:color w:val="auto"/>
                <w:sz w:val="28"/>
                <w:szCs w:val="28"/>
                <w:lang w:val="uk-UA" w:bidi="ar-SA"/>
              </w:rPr>
            </w:pPr>
          </w:p>
          <w:p w:rsidR="00C61F45" w:rsidRDefault="00C61F45" w:rsidP="00752436">
            <w:pPr>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bottom w:val="nil"/>
              <w:right w:val="nil"/>
            </w:tcBorders>
            <w:shd w:val="clear" w:color="auto" w:fill="FFFFFF"/>
            <w:vAlign w:val="center"/>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nil"/>
              <w:right w:val="nil"/>
            </w:tcBorders>
            <w:shd w:val="clear" w:color="auto" w:fill="FFFFFF"/>
            <w:vAlign w:val="center"/>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bottom w:val="nil"/>
              <w:right w:val="nil"/>
            </w:tcBorders>
            <w:shd w:val="clear" w:color="auto" w:fill="FFFFFF"/>
            <w:vAlign w:val="center"/>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nil"/>
              <w:right w:val="single" w:sz="4" w:space="0" w:color="auto"/>
            </w:tcBorders>
            <w:shd w:val="clear" w:color="auto" w:fill="FFFFFF"/>
            <w:vAlign w:val="center"/>
          </w:tcPr>
          <w:p w:rsidR="00C61F45" w:rsidRDefault="00C61F45" w:rsidP="00752436">
            <w:pPr>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r>
      <w:tr w:rsidR="00C61F45" w:rsidTr="00752436">
        <w:trPr>
          <w:trHeight w:val="20"/>
        </w:trPr>
        <w:tc>
          <w:tcPr>
            <w:tcW w:w="2835"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7"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16</w:t>
            </w:r>
          </w:p>
        </w:tc>
      </w:tr>
      <w:tr w:rsidR="00C61F45" w:rsidTr="00752436">
        <w:trPr>
          <w:trHeight w:val="20"/>
        </w:trPr>
        <w:tc>
          <w:tcPr>
            <w:tcW w:w="2835"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7"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w:t>
            </w:r>
          </w:p>
        </w:tc>
      </w:tr>
      <w:tr w:rsidR="00C61F45" w:rsidTr="00752436">
        <w:trPr>
          <w:trHeight w:val="20"/>
        </w:trPr>
        <w:tc>
          <w:tcPr>
            <w:tcW w:w="2835" w:type="dxa"/>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left="127"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C61F45" w:rsidTr="00752436">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C61F45" w:rsidRDefault="00C61F45" w:rsidP="00752436">
            <w:pPr>
              <w:widowControl/>
              <w:ind w:left="127"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bottom w:val="nil"/>
              <w:right w:val="nil"/>
            </w:tcBorders>
            <w:shd w:val="clear" w:color="auto" w:fill="FFFFFF"/>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r>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C61F45" w:rsidTr="00752436">
        <w:trPr>
          <w:trHeight w:val="20"/>
        </w:trPr>
        <w:tc>
          <w:tcPr>
            <w:tcW w:w="2835" w:type="dxa"/>
            <w:vMerge/>
            <w:tcBorders>
              <w:top w:val="single" w:sz="4" w:space="0" w:color="auto"/>
              <w:left w:val="single" w:sz="4" w:space="0" w:color="auto"/>
              <w:bottom w:val="nil"/>
              <w:right w:val="nil"/>
            </w:tcBorders>
            <w:vAlign w:val="center"/>
            <w:hideMark/>
          </w:tcPr>
          <w:p w:rsidR="00C61F45" w:rsidRDefault="00C61F45" w:rsidP="00752436">
            <w:pPr>
              <w:widowControl/>
              <w:rPr>
                <w:rFonts w:ascii="Times New Roman" w:eastAsia="Calibri" w:hAnsi="Times New Roman" w:cs="Times New Roman"/>
                <w:color w:val="auto"/>
                <w:sz w:val="28"/>
                <w:szCs w:val="28"/>
                <w:lang w:val="uk-UA" w:bidi="ar-SA"/>
              </w:rPr>
            </w:pPr>
          </w:p>
        </w:tc>
        <w:tc>
          <w:tcPr>
            <w:tcW w:w="3400" w:type="dxa"/>
            <w:vMerge/>
            <w:tcBorders>
              <w:top w:val="single" w:sz="4" w:space="0" w:color="auto"/>
              <w:left w:val="single" w:sz="4" w:space="0" w:color="auto"/>
              <w:bottom w:val="nil"/>
              <w:right w:val="nil"/>
            </w:tcBorders>
            <w:vAlign w:val="center"/>
            <w:hideMark/>
          </w:tcPr>
          <w:p w:rsidR="00C61F45" w:rsidRDefault="00C61F45" w:rsidP="00752436">
            <w:pPr>
              <w:widowControl/>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C61F45" w:rsidTr="00752436">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C61F45" w:rsidRDefault="00C61F45" w:rsidP="00752436">
            <w:pPr>
              <w:widowControl/>
              <w:ind w:left="127"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C61F45" w:rsidTr="00752436">
        <w:trPr>
          <w:trHeight w:val="20"/>
        </w:trPr>
        <w:tc>
          <w:tcPr>
            <w:tcW w:w="2835" w:type="dxa"/>
            <w:vMerge/>
            <w:tcBorders>
              <w:top w:val="single" w:sz="4" w:space="0" w:color="auto"/>
              <w:left w:val="single" w:sz="4" w:space="0" w:color="auto"/>
              <w:bottom w:val="nil"/>
              <w:right w:val="nil"/>
            </w:tcBorders>
            <w:vAlign w:val="center"/>
            <w:hideMark/>
          </w:tcPr>
          <w:p w:rsidR="00C61F45" w:rsidRDefault="00C61F45" w:rsidP="00752436">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C61F45" w:rsidTr="00752436">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C61F45" w:rsidRDefault="00C61F45" w:rsidP="00752436">
            <w:pPr>
              <w:widowControl/>
              <w:ind w:left="127"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C61F45" w:rsidTr="00752436">
        <w:trPr>
          <w:trHeight w:val="20"/>
        </w:trPr>
        <w:tc>
          <w:tcPr>
            <w:tcW w:w="2835" w:type="dxa"/>
            <w:vMerge/>
            <w:tcBorders>
              <w:top w:val="single" w:sz="4" w:space="0" w:color="auto"/>
              <w:left w:val="single" w:sz="4" w:space="0" w:color="auto"/>
              <w:bottom w:val="nil"/>
              <w:right w:val="nil"/>
            </w:tcBorders>
            <w:vAlign w:val="center"/>
            <w:hideMark/>
          </w:tcPr>
          <w:p w:rsidR="00C61F45" w:rsidRDefault="00C61F45" w:rsidP="00752436">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8" w:firstLine="4"/>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3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C61F45" w:rsidRDefault="00C61F45" w:rsidP="00752436">
            <w:pPr>
              <w:widowControl/>
              <w:ind w:left="-2" w:firstLine="2"/>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12</w:t>
            </w:r>
          </w:p>
        </w:tc>
      </w:tr>
      <w:tr w:rsidR="00C61F45" w:rsidTr="00752436">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7" w:firstLine="567"/>
              <w:rPr>
                <w:rFonts w:ascii="Times New Roman" w:eastAsia="Calibri" w:hAnsi="Times New Roman" w:cs="Times New Roman"/>
                <w:b/>
                <w:color w:val="auto"/>
                <w:sz w:val="28"/>
                <w:szCs w:val="28"/>
                <w:lang w:val="uk-UA" w:bidi="ar-SA"/>
              </w:rPr>
            </w:pPr>
            <w:r>
              <w:rPr>
                <w:rFonts w:ascii="Times New Roman" w:eastAsia="Calibri" w:hAnsi="Times New Roman" w:cs="Times New Roman"/>
                <w:b/>
                <w:sz w:val="28"/>
                <w:szCs w:val="28"/>
                <w:lang w:val="uk-UA" w:eastAsia="uk-UA" w:bidi="uk-UA"/>
              </w:rPr>
              <w:t>Усього</w:t>
            </w:r>
          </w:p>
        </w:tc>
        <w:tc>
          <w:tcPr>
            <w:tcW w:w="845"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21+3</w:t>
            </w:r>
          </w:p>
        </w:tc>
        <w:tc>
          <w:tcPr>
            <w:tcW w:w="850"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22+3</w:t>
            </w:r>
          </w:p>
        </w:tc>
        <w:tc>
          <w:tcPr>
            <w:tcW w:w="993" w:type="dxa"/>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22+3</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C61F45" w:rsidRDefault="00C61F45" w:rsidP="00752436">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84+12</w:t>
            </w:r>
          </w:p>
        </w:tc>
      </w:tr>
      <w:tr w:rsidR="00C61F45" w:rsidTr="00752436">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7" w:firstLine="567"/>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C61F45" w:rsidTr="00752436">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C61F45" w:rsidRDefault="00C61F45" w:rsidP="00752436">
            <w:pPr>
              <w:widowControl/>
              <w:ind w:left="127" w:firstLine="567"/>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bottom w:val="nil"/>
              <w:right w:val="nil"/>
            </w:tcBorders>
            <w:shd w:val="clear" w:color="auto" w:fill="FFFFFF"/>
            <w:vAlign w:val="center"/>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bottom w:val="nil"/>
              <w:right w:val="nil"/>
            </w:tcBorders>
            <w:shd w:val="clear" w:color="auto" w:fill="FFFFFF"/>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bottom w:val="nil"/>
              <w:right w:val="nil"/>
            </w:tcBorders>
            <w:shd w:val="clear" w:color="auto" w:fill="FFFFFF"/>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88</w:t>
            </w:r>
          </w:p>
        </w:tc>
      </w:tr>
      <w:tr w:rsidR="00C61F45" w:rsidTr="00752436">
        <w:trPr>
          <w:trHeight w:val="20"/>
        </w:trPr>
        <w:tc>
          <w:tcPr>
            <w:tcW w:w="6243" w:type="dxa"/>
            <w:gridSpan w:val="3"/>
            <w:tcBorders>
              <w:top w:val="single" w:sz="4" w:space="0" w:color="auto"/>
              <w:left w:val="single" w:sz="4" w:space="0" w:color="auto"/>
              <w:bottom w:val="single" w:sz="4" w:space="0" w:color="auto"/>
              <w:right w:val="nil"/>
            </w:tcBorders>
            <w:shd w:val="clear" w:color="auto" w:fill="FFFFFF"/>
            <w:vAlign w:val="bottom"/>
            <w:hideMark/>
          </w:tcPr>
          <w:p w:rsidR="00C61F45" w:rsidRDefault="00C61F45" w:rsidP="00752436">
            <w:pPr>
              <w:widowControl/>
              <w:ind w:left="127" w:firstLine="567"/>
              <w:rPr>
                <w:rFonts w:ascii="Times New Roman" w:eastAsia="Calibri" w:hAnsi="Times New Roman" w:cs="Times New Roman"/>
                <w:b/>
                <w:color w:val="auto"/>
                <w:lang w:val="uk-UA" w:bidi="ar-SA"/>
              </w:rPr>
            </w:pPr>
            <w:r>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right w:val="nil"/>
            </w:tcBorders>
            <w:shd w:val="clear" w:color="auto" w:fill="FFFFFF"/>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1F45" w:rsidRDefault="00C61F45" w:rsidP="00752436">
            <w:pPr>
              <w:widowControl/>
              <w:ind w:left="124"/>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100</w:t>
            </w:r>
          </w:p>
        </w:tc>
      </w:tr>
    </w:tbl>
    <w:p w:rsidR="00C61F45" w:rsidRDefault="00C61F45" w:rsidP="00C61F45">
      <w:pPr>
        <w:widowControl/>
        <w:shd w:val="clear" w:color="auto" w:fill="FFFFFF"/>
        <w:ind w:firstLine="567"/>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C61F45" w:rsidRDefault="00C61F45" w:rsidP="00C61F45">
      <w:pPr>
        <w:widowControl/>
        <w:shd w:val="clear" w:color="auto" w:fill="FFFFFF"/>
        <w:ind w:firstLine="567"/>
        <w:jc w:val="both"/>
        <w:rPr>
          <w:rFonts w:ascii="Times New Roman" w:eastAsia="Calibri" w:hAnsi="Times New Roman" w:cs="Times New Roman"/>
          <w:color w:val="auto"/>
          <w:lang w:val="uk-UA" w:bidi="ar-SA"/>
        </w:rPr>
      </w:pPr>
      <w:r>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C61F45" w:rsidRDefault="00C61F45" w:rsidP="00C61F45">
      <w:pPr>
        <w:widowControl/>
        <w:shd w:val="clear" w:color="auto" w:fill="FFFFFF"/>
        <w:ind w:firstLine="567"/>
        <w:jc w:val="both"/>
        <w:rPr>
          <w:rFonts w:ascii="Times New Roman" w:eastAsia="Calibri" w:hAnsi="Times New Roman" w:cs="Times New Roman"/>
          <w:color w:val="auto"/>
          <w:lang w:val="uk-UA" w:bidi="ar-SA"/>
        </w:rPr>
      </w:pPr>
    </w:p>
    <w:p w:rsidR="00C61F45" w:rsidRDefault="00C61F45" w:rsidP="00C61F45">
      <w:pPr>
        <w:widowControl/>
        <w:shd w:val="clear" w:color="auto" w:fill="FFFFFF"/>
        <w:ind w:firstLine="567"/>
        <w:jc w:val="both"/>
        <w:rPr>
          <w:rFonts w:ascii="Times New Roman" w:eastAsia="Calibri" w:hAnsi="Times New Roman" w:cs="Times New Roman"/>
          <w:color w:val="auto"/>
          <w:sz w:val="28"/>
          <w:szCs w:val="28"/>
          <w:lang w:val="uk-UA" w:bidi="ar-SA"/>
        </w:rPr>
      </w:pPr>
    </w:p>
    <w:p w:rsidR="00C61F45" w:rsidRDefault="00C61F45" w:rsidP="00C61F45">
      <w:pPr>
        <w:widowControl/>
        <w:ind w:firstLine="567"/>
        <w:rPr>
          <w:rFonts w:ascii="Times New Roman" w:eastAsia="Calibri" w:hAnsi="Times New Roman" w:cs="Times New Roman"/>
          <w:color w:val="auto"/>
          <w:sz w:val="28"/>
          <w:szCs w:val="28"/>
          <w:lang w:val="uk-UA" w:bidi="ar-SA"/>
        </w:rPr>
      </w:pPr>
    </w:p>
    <w:p w:rsidR="00C61F45" w:rsidRDefault="00C61F45" w:rsidP="00C61F45">
      <w:pPr>
        <w:widowControl/>
        <w:ind w:firstLine="567"/>
        <w:rPr>
          <w:rFonts w:ascii="Times New Roman" w:eastAsia="Calibri" w:hAnsi="Times New Roman" w:cs="Times New Roman"/>
          <w:color w:val="auto"/>
          <w:sz w:val="28"/>
          <w:szCs w:val="28"/>
          <w:lang w:val="uk-UA" w:bidi="ar-SA"/>
        </w:rPr>
      </w:pPr>
    </w:p>
    <w:p w:rsidR="00C61F45" w:rsidRDefault="00C61F45" w:rsidP="0086269E">
      <w:pPr>
        <w:widowControl/>
        <w:rPr>
          <w:rFonts w:ascii="Times New Roman" w:eastAsia="Calibri" w:hAnsi="Times New Roman" w:cs="Times New Roman"/>
          <w:color w:val="auto"/>
          <w:sz w:val="28"/>
          <w:szCs w:val="28"/>
          <w:lang w:val="uk-UA" w:bidi="ar-SA"/>
        </w:rPr>
      </w:pPr>
    </w:p>
    <w:p w:rsidR="00C61F45" w:rsidRDefault="00C61F45" w:rsidP="00C61F45">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 xml:space="preserve">Перелік навчальних програм </w:t>
      </w:r>
    </w:p>
    <w:p w:rsidR="00C61F45" w:rsidRDefault="00C61F45" w:rsidP="00C61F45">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C61F45" w:rsidRDefault="00C61F45" w:rsidP="00C61F45">
      <w:pPr>
        <w:widowControl/>
        <w:ind w:firstLine="567"/>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(затверджені наказом МОН від 29.05.2015 № 584)</w:t>
      </w:r>
    </w:p>
    <w:p w:rsidR="00C61F45" w:rsidRDefault="00C61F45" w:rsidP="00C61F45">
      <w:pPr>
        <w:widowControl/>
        <w:ind w:firstLine="567"/>
        <w:jc w:val="center"/>
        <w:rPr>
          <w:rFonts w:ascii="Times New Roman" w:eastAsia="Calibri" w:hAnsi="Times New Roman" w:cs="Times New Roman"/>
          <w:i/>
          <w:color w:val="auto"/>
          <w:sz w:val="28"/>
          <w:szCs w:val="28"/>
          <w:lang w:val="uk-UA" w:bidi="ar-SA"/>
        </w:rPr>
      </w:pPr>
    </w:p>
    <w:tbl>
      <w:tblPr>
        <w:tblW w:w="992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7933"/>
      </w:tblGrid>
      <w:tr w:rsidR="00C61F45" w:rsidTr="00752436">
        <w:trPr>
          <w:trHeight w:val="20"/>
        </w:trPr>
        <w:tc>
          <w:tcPr>
            <w:tcW w:w="993"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4"/>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п/</w:t>
            </w:r>
            <w:proofErr w:type="spellStart"/>
            <w:r>
              <w:rPr>
                <w:rFonts w:ascii="Times New Roman" w:eastAsia="Calibri" w:hAnsi="Times New Roman" w:cs="Times New Roman"/>
                <w:b/>
                <w:color w:val="auto"/>
                <w:sz w:val="28"/>
                <w:szCs w:val="28"/>
                <w:lang w:val="uk-UA" w:bidi="ar-SA"/>
              </w:rPr>
              <w:t>п</w:t>
            </w:r>
            <w:proofErr w:type="spellEnd"/>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567"/>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Назва навчальної програми</w:t>
            </w:r>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8" w:tgtFrame="_blank" w:history="1">
              <w:r>
                <w:rPr>
                  <w:rStyle w:val="a3"/>
                  <w:rFonts w:ascii="Times New Roman" w:eastAsia="Times New Roman" w:hAnsi="Times New Roman" w:cs="Times New Roman"/>
                  <w:color w:val="000000"/>
                  <w:sz w:val="28"/>
                  <w:szCs w:val="28"/>
                  <w:u w:val="none"/>
                  <w:lang w:val="uk-UA" w:eastAsia="uk-UA" w:bidi="ar-SA"/>
                </w:rPr>
                <w:t>Українська мова. Навчальна програма для загальноосвітніх навчальних закладів 1–4 класи</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9" w:tgtFrame="_blank" w:history="1">
              <w:r>
                <w:rPr>
                  <w:rStyle w:val="a3"/>
                  <w:rFonts w:ascii="Times New Roman" w:eastAsia="Times New Roman" w:hAnsi="Times New Roman" w:cs="Times New Roman"/>
                  <w:color w:val="000000"/>
                  <w:sz w:val="28"/>
                  <w:szCs w:val="28"/>
                  <w:u w:val="none"/>
                  <w:lang w:val="uk-UA" w:eastAsia="uk-UA" w:bidi="ar-SA"/>
                </w:rPr>
                <w:t>Інформатика. Навчальна програма для загальноосвітніх навчальних закладів 2–4 класів</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10" w:tgtFrame="_blank" w:history="1">
              <w:r>
                <w:rPr>
                  <w:rStyle w:val="a3"/>
                  <w:rFonts w:ascii="Times New Roman" w:eastAsia="Times New Roman" w:hAnsi="Times New Roman" w:cs="Times New Roman"/>
                  <w:color w:val="000000"/>
                  <w:sz w:val="28"/>
                  <w:szCs w:val="28"/>
                  <w:u w:val="none"/>
                  <w:lang w:val="uk-UA" w:eastAsia="uk-UA" w:bidi="ar-SA"/>
                </w:rPr>
                <w:t>Літературне читання. Навчальна програма для загальноосвітніх навчальних закладів 2–4 класи</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11" w:tgtFrame="_blank" w:history="1">
              <w:r>
                <w:rPr>
                  <w:rStyle w:val="a3"/>
                  <w:rFonts w:ascii="Times New Roman" w:eastAsia="Times New Roman" w:hAnsi="Times New Roman" w:cs="Times New Roman"/>
                  <w:color w:val="000000"/>
                  <w:sz w:val="28"/>
                  <w:szCs w:val="28"/>
                  <w:u w:val="none"/>
                  <w:lang w:val="uk-UA" w:eastAsia="uk-UA" w:bidi="ar-SA"/>
                </w:rPr>
                <w:t>Математика. Навчальна програма для загальноосвітніх навчальних закладів 1–4 класи</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12" w:tgtFrame="_blank" w:history="1">
              <w:r>
                <w:rPr>
                  <w:rStyle w:val="a3"/>
                  <w:rFonts w:ascii="Times New Roman" w:eastAsia="Times New Roman" w:hAnsi="Times New Roman" w:cs="Times New Roman"/>
                  <w:color w:val="000000"/>
                  <w:sz w:val="28"/>
                  <w:szCs w:val="28"/>
                  <w:u w:val="none"/>
                  <w:lang w:val="uk-UA" w:eastAsia="uk-UA" w:bidi="ar-SA"/>
                </w:rPr>
                <w:t>Музичне мистецтво. Навчальна програма для загальноосвітніх навчальних закладів 1–4 класи</w:t>
              </w:r>
            </w:hyperlink>
            <w:r>
              <w:rPr>
                <w:rFonts w:ascii="Times New Roman" w:eastAsia="Times New Roman" w:hAnsi="Times New Roman" w:cs="Times New Roman"/>
                <w:color w:val="auto"/>
                <w:sz w:val="28"/>
                <w:szCs w:val="28"/>
                <w:lang w:val="uk-UA" w:eastAsia="uk-UA" w:bidi="ar-SA"/>
              </w:rPr>
              <w:t xml:space="preserve"> </w:t>
            </w:r>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13" w:tgtFrame="_blank" w:history="1">
              <w:r>
                <w:rPr>
                  <w:rStyle w:val="a3"/>
                  <w:rFonts w:ascii="Times New Roman" w:eastAsia="Times New Roman" w:hAnsi="Times New Roman" w:cs="Times New Roman"/>
                  <w:color w:val="000000"/>
                  <w:sz w:val="28"/>
                  <w:szCs w:val="28"/>
                  <w:u w:val="none"/>
                  <w:lang w:val="uk-UA" w:eastAsia="uk-UA" w:bidi="ar-SA"/>
                </w:rPr>
                <w:t>Образотворче мистецтво. Навчальна програма для загальноосвітніх навчальних закладів 1–4 класи</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14" w:tgtFrame="_blank" w:history="1">
              <w:r>
                <w:rPr>
                  <w:rStyle w:val="a3"/>
                  <w:rFonts w:ascii="Times New Roman" w:eastAsia="Times New Roman" w:hAnsi="Times New Roman" w:cs="Times New Roman"/>
                  <w:color w:val="000000"/>
                  <w:sz w:val="28"/>
                  <w:szCs w:val="28"/>
                  <w:u w:val="none"/>
                  <w:lang w:val="uk-UA" w:eastAsia="uk-UA" w:bidi="ar-SA"/>
                </w:rPr>
                <w:t>Основи здоров'я. Навчальна програма для загальноосвітніх навчальних закладів 1–4 класи</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15" w:tgtFrame="_blank" w:history="1">
              <w:r>
                <w:rPr>
                  <w:rStyle w:val="a3"/>
                  <w:rFonts w:ascii="Times New Roman" w:eastAsia="Times New Roman" w:hAnsi="Times New Roman" w:cs="Times New Roman"/>
                  <w:color w:val="000000"/>
                  <w:sz w:val="28"/>
                  <w:szCs w:val="28"/>
                  <w:u w:val="none"/>
                  <w:lang w:val="uk-UA" w:eastAsia="uk-UA" w:bidi="ar-SA"/>
                </w:rPr>
                <w:t>Природознавство. Навчальна програма для загальноосвітніх навчальних закладів 1–4 класи</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16" w:tgtFrame="_blank" w:history="1">
              <w:r>
                <w:rPr>
                  <w:rStyle w:val="a3"/>
                  <w:rFonts w:ascii="Times New Roman" w:eastAsia="Times New Roman" w:hAnsi="Times New Roman" w:cs="Times New Roman"/>
                  <w:color w:val="000000"/>
                  <w:sz w:val="28"/>
                  <w:szCs w:val="28"/>
                  <w:u w:val="none"/>
                  <w:lang w:val="uk-UA" w:eastAsia="uk-UA" w:bidi="ar-SA"/>
                </w:rPr>
                <w:t>Трудове навчання. Навчальна програма для загальноосвітніх навчальних закладів 1–4 класи</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17" w:tgtFrame="_blank" w:history="1">
              <w:r>
                <w:rPr>
                  <w:rStyle w:val="a3"/>
                  <w:rFonts w:ascii="Times New Roman" w:eastAsia="Times New Roman" w:hAnsi="Times New Roman" w:cs="Times New Roman"/>
                  <w:color w:val="000000"/>
                  <w:sz w:val="28"/>
                  <w:szCs w:val="28"/>
                  <w:u w:val="none"/>
                  <w:lang w:val="uk-UA" w:eastAsia="uk-UA" w:bidi="ar-SA"/>
                </w:rPr>
                <w:t>Фізична культура. Навчальна програма для загальноосвітніх навчальних закладів 1–4 класи</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18" w:tgtFrame="_blank" w:history="1">
              <w:r>
                <w:rPr>
                  <w:rStyle w:val="a3"/>
                  <w:rFonts w:ascii="Times New Roman" w:eastAsia="Times New Roman" w:hAnsi="Times New Roman" w:cs="Times New Roman"/>
                  <w:color w:val="000000"/>
                  <w:sz w:val="28"/>
                  <w:szCs w:val="28"/>
                  <w:u w:val="none"/>
                  <w:lang w:val="uk-UA" w:eastAsia="uk-UA" w:bidi="ar-SA"/>
                </w:rPr>
                <w:t>Я у світі. Навчальна програма для загальноосвітніх навчальних закладів 3–4 класи</w:t>
              </w:r>
            </w:hyperlink>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p>
        </w:tc>
        <w:tc>
          <w:tcPr>
            <w:tcW w:w="8932" w:type="dxa"/>
            <w:tcBorders>
              <w:top w:val="single" w:sz="4" w:space="0" w:color="auto"/>
              <w:left w:val="single" w:sz="4" w:space="0" w:color="auto"/>
              <w:bottom w:val="single" w:sz="4" w:space="0" w:color="auto"/>
              <w:right w:val="single" w:sz="4" w:space="0" w:color="auto"/>
            </w:tcBorders>
            <w:hideMark/>
          </w:tcPr>
          <w:p w:rsidR="00C61F45" w:rsidRPr="00FB66D0" w:rsidRDefault="00C61F45" w:rsidP="00752436">
            <w:pPr>
              <w:widowControl/>
              <w:ind w:firstLine="35"/>
              <w:jc w:val="both"/>
              <w:rPr>
                <w:rFonts w:ascii="Times New Roman" w:eastAsia="Times New Roman" w:hAnsi="Times New Roman" w:cs="Times New Roman"/>
                <w:color w:val="auto"/>
                <w:sz w:val="28"/>
                <w:szCs w:val="28"/>
                <w:lang w:val="ru-RU" w:eastAsia="uk-UA" w:bidi="ar-SA"/>
              </w:rPr>
            </w:pPr>
            <w:hyperlink r:id="rId19" w:tgtFrame="_blank" w:history="1">
              <w:r>
                <w:rPr>
                  <w:rStyle w:val="a3"/>
                  <w:rFonts w:ascii="Times New Roman" w:eastAsia="Times New Roman" w:hAnsi="Times New Roman" w:cs="Times New Roman"/>
                  <w:color w:val="000000"/>
                  <w:sz w:val="28"/>
                  <w:szCs w:val="28"/>
                  <w:u w:val="none"/>
                  <w:lang w:val="uk-UA" w:eastAsia="uk-UA" w:bidi="ar-SA"/>
                </w:rPr>
                <w:t xml:space="preserve">Російська  мова. </w:t>
              </w:r>
              <w:proofErr w:type="spellStart"/>
              <w:r>
                <w:rPr>
                  <w:rStyle w:val="a3"/>
                  <w:rFonts w:ascii="Times New Roman" w:eastAsia="Times New Roman" w:hAnsi="Times New Roman" w:cs="Times New Roman"/>
                  <w:color w:val="000000"/>
                  <w:sz w:val="28"/>
                  <w:szCs w:val="28"/>
                  <w:u w:val="none"/>
                  <w:lang w:val="uk-UA" w:eastAsia="uk-UA" w:bidi="ar-SA"/>
                </w:rPr>
                <w:t>Русский</w:t>
              </w:r>
              <w:proofErr w:type="spellEnd"/>
              <w:r>
                <w:rPr>
                  <w:rStyle w:val="a3"/>
                  <w:rFonts w:ascii="Times New Roman" w:eastAsia="Times New Roman" w:hAnsi="Times New Roman" w:cs="Times New Roman"/>
                  <w:color w:val="000000"/>
                  <w:sz w:val="28"/>
                  <w:szCs w:val="28"/>
                  <w:u w:val="none"/>
                  <w:lang w:val="uk-UA" w:eastAsia="uk-UA" w:bidi="ar-SA"/>
                </w:rPr>
                <w:t xml:space="preserve"> </w:t>
              </w:r>
              <w:proofErr w:type="spellStart"/>
              <w:r>
                <w:rPr>
                  <w:rStyle w:val="a3"/>
                  <w:rFonts w:ascii="Times New Roman" w:eastAsia="Times New Roman" w:hAnsi="Times New Roman" w:cs="Times New Roman"/>
                  <w:color w:val="000000"/>
                  <w:sz w:val="28"/>
                  <w:szCs w:val="28"/>
                  <w:u w:val="none"/>
                  <w:lang w:val="uk-UA" w:eastAsia="uk-UA" w:bidi="ar-SA"/>
                </w:rPr>
                <w:t>язык</w:t>
              </w:r>
              <w:proofErr w:type="spellEnd"/>
              <w:r>
                <w:rPr>
                  <w:rStyle w:val="a3"/>
                  <w:rFonts w:ascii="Times New Roman" w:eastAsia="Times New Roman" w:hAnsi="Times New Roman" w:cs="Times New Roman"/>
                  <w:color w:val="000000"/>
                  <w:sz w:val="28"/>
                  <w:szCs w:val="28"/>
                  <w:u w:val="none"/>
                  <w:lang w:val="uk-UA" w:eastAsia="uk-UA" w:bidi="ar-SA"/>
                </w:rPr>
                <w:t xml:space="preserve">. </w:t>
              </w:r>
              <w:proofErr w:type="spellStart"/>
              <w:r>
                <w:rPr>
                  <w:rStyle w:val="a3"/>
                  <w:rFonts w:ascii="Times New Roman" w:eastAsia="Times New Roman" w:hAnsi="Times New Roman" w:cs="Times New Roman"/>
                  <w:color w:val="000000"/>
                  <w:sz w:val="28"/>
                  <w:szCs w:val="28"/>
                  <w:u w:val="none"/>
                  <w:lang w:val="uk-UA" w:eastAsia="uk-UA" w:bidi="ar-SA"/>
                </w:rPr>
                <w:t>Программа</w:t>
              </w:r>
              <w:proofErr w:type="spellEnd"/>
              <w:r>
                <w:rPr>
                  <w:rStyle w:val="a3"/>
                  <w:rFonts w:ascii="Times New Roman" w:eastAsia="Times New Roman" w:hAnsi="Times New Roman" w:cs="Times New Roman"/>
                  <w:color w:val="000000"/>
                  <w:sz w:val="28"/>
                  <w:szCs w:val="28"/>
                  <w:u w:val="none"/>
                  <w:lang w:val="uk-UA" w:eastAsia="uk-UA" w:bidi="ar-SA"/>
                </w:rPr>
                <w:t xml:space="preserve">   для </w:t>
              </w:r>
              <w:proofErr w:type="spellStart"/>
              <w:r>
                <w:rPr>
                  <w:rStyle w:val="a3"/>
                  <w:rFonts w:ascii="Times New Roman" w:eastAsia="Times New Roman" w:hAnsi="Times New Roman" w:cs="Times New Roman"/>
                  <w:color w:val="000000"/>
                  <w:sz w:val="28"/>
                  <w:szCs w:val="28"/>
                  <w:u w:val="none"/>
                  <w:lang w:val="uk-UA" w:eastAsia="uk-UA" w:bidi="ar-SA"/>
                </w:rPr>
                <w:t>общеобразовательных</w:t>
              </w:r>
              <w:proofErr w:type="spellEnd"/>
              <w:r>
                <w:rPr>
                  <w:rStyle w:val="a3"/>
                  <w:rFonts w:ascii="Times New Roman" w:eastAsia="Times New Roman" w:hAnsi="Times New Roman" w:cs="Times New Roman"/>
                  <w:color w:val="000000"/>
                  <w:sz w:val="28"/>
                  <w:szCs w:val="28"/>
                  <w:u w:val="none"/>
                  <w:lang w:val="uk-UA" w:eastAsia="uk-UA" w:bidi="ar-SA"/>
                </w:rPr>
                <w:t xml:space="preserve"> </w:t>
              </w:r>
              <w:proofErr w:type="spellStart"/>
              <w:r>
                <w:rPr>
                  <w:rStyle w:val="a3"/>
                  <w:rFonts w:ascii="Times New Roman" w:eastAsia="Times New Roman" w:hAnsi="Times New Roman" w:cs="Times New Roman"/>
                  <w:color w:val="000000"/>
                  <w:sz w:val="28"/>
                  <w:szCs w:val="28"/>
                  <w:u w:val="none"/>
                  <w:lang w:val="uk-UA" w:eastAsia="uk-UA" w:bidi="ar-SA"/>
                </w:rPr>
                <w:t>учебных</w:t>
              </w:r>
              <w:proofErr w:type="spellEnd"/>
              <w:r>
                <w:rPr>
                  <w:rStyle w:val="a3"/>
                  <w:rFonts w:ascii="Times New Roman" w:eastAsia="Times New Roman" w:hAnsi="Times New Roman" w:cs="Times New Roman"/>
                  <w:color w:val="000000"/>
                  <w:sz w:val="28"/>
                  <w:szCs w:val="28"/>
                  <w:u w:val="none"/>
                  <w:lang w:val="uk-UA" w:eastAsia="uk-UA" w:bidi="ar-SA"/>
                </w:rPr>
                <w:t xml:space="preserve"> заведений 1–4 </w:t>
              </w:r>
              <w:proofErr w:type="spellStart"/>
              <w:r>
                <w:rPr>
                  <w:rStyle w:val="a3"/>
                  <w:rFonts w:ascii="Times New Roman" w:eastAsia="Times New Roman" w:hAnsi="Times New Roman" w:cs="Times New Roman"/>
                  <w:color w:val="000000"/>
                  <w:sz w:val="28"/>
                  <w:szCs w:val="28"/>
                  <w:u w:val="none"/>
                  <w:lang w:val="uk-UA" w:eastAsia="uk-UA" w:bidi="ar-SA"/>
                </w:rPr>
                <w:t>клас</w:t>
              </w:r>
            </w:hyperlink>
            <w:r>
              <w:rPr>
                <w:rStyle w:val="a3"/>
                <w:rFonts w:ascii="Times New Roman" w:eastAsia="Times New Roman" w:hAnsi="Times New Roman" w:cs="Times New Roman"/>
                <w:color w:val="000000"/>
                <w:sz w:val="28"/>
                <w:szCs w:val="28"/>
                <w:u w:val="none"/>
                <w:lang w:val="uk-UA" w:eastAsia="uk-UA" w:bidi="ar-SA"/>
              </w:rPr>
              <w:t>сы</w:t>
            </w:r>
            <w:proofErr w:type="spellEnd"/>
            <w:r>
              <w:rPr>
                <w:rStyle w:val="a3"/>
                <w:rFonts w:ascii="Times New Roman" w:eastAsia="Times New Roman" w:hAnsi="Times New Roman" w:cs="Times New Roman"/>
                <w:color w:val="000000"/>
                <w:sz w:val="28"/>
                <w:szCs w:val="28"/>
                <w:u w:val="none"/>
                <w:lang w:val="uk-UA" w:eastAsia="uk-UA" w:bidi="ar-SA"/>
              </w:rPr>
              <w:t>.</w:t>
            </w:r>
          </w:p>
        </w:tc>
      </w:tr>
      <w:tr w:rsidR="00C61F45" w:rsidRPr="00C61F45" w:rsidTr="00752436">
        <w:trPr>
          <w:trHeight w:val="20"/>
        </w:trPr>
        <w:tc>
          <w:tcPr>
            <w:tcW w:w="993" w:type="dxa"/>
            <w:tcBorders>
              <w:top w:val="single" w:sz="4" w:space="0" w:color="auto"/>
              <w:left w:val="single" w:sz="4" w:space="0" w:color="auto"/>
              <w:bottom w:val="single" w:sz="4" w:space="0" w:color="auto"/>
              <w:right w:val="single" w:sz="4" w:space="0" w:color="auto"/>
            </w:tcBorders>
          </w:tcPr>
          <w:p w:rsidR="00C61F45" w:rsidRDefault="00C61F45" w:rsidP="00752436">
            <w:pPr>
              <w:widowControl/>
              <w:numPr>
                <w:ilvl w:val="0"/>
                <w:numId w:val="2"/>
              </w:numPr>
              <w:spacing w:after="200" w:line="276" w:lineRule="auto"/>
              <w:ind w:firstLine="34"/>
              <w:contextualSpacing/>
              <w:rPr>
                <w:rFonts w:ascii="Times New Roman" w:eastAsia="Calibri" w:hAnsi="Times New Roman" w:cs="Times New Roman"/>
                <w:color w:val="auto"/>
                <w:sz w:val="28"/>
                <w:szCs w:val="28"/>
                <w:lang w:val="uk-UA" w:bidi="ar-SA"/>
              </w:rPr>
            </w:pPr>
            <w:r>
              <w:rPr>
                <w:rFonts w:ascii="Times New Roman" w:eastAsia="Calibri" w:hAnsi="Times New Roman" w:cs="Times New Roman"/>
                <w:b/>
                <w:bCs/>
                <w:color w:val="auto"/>
                <w:sz w:val="28"/>
                <w:szCs w:val="28"/>
                <w:lang w:val="uk-UA" w:bidi="ar-SA"/>
              </w:rPr>
              <w:tab/>
            </w:r>
          </w:p>
        </w:tc>
        <w:tc>
          <w:tcPr>
            <w:tcW w:w="8932" w:type="dxa"/>
            <w:tcBorders>
              <w:top w:val="single" w:sz="4" w:space="0" w:color="auto"/>
              <w:left w:val="single" w:sz="4" w:space="0" w:color="auto"/>
              <w:bottom w:val="single" w:sz="4" w:space="0" w:color="auto"/>
              <w:right w:val="single" w:sz="4" w:space="0" w:color="auto"/>
            </w:tcBorders>
            <w:hideMark/>
          </w:tcPr>
          <w:p w:rsidR="00C61F45" w:rsidRDefault="00C61F45" w:rsidP="00752436">
            <w:pPr>
              <w:widowControl/>
              <w:ind w:firstLine="35"/>
              <w:jc w:val="both"/>
              <w:rPr>
                <w:rFonts w:ascii="Times New Roman" w:eastAsia="Times New Roman" w:hAnsi="Times New Roman" w:cs="Times New Roman"/>
                <w:color w:val="auto"/>
                <w:sz w:val="28"/>
                <w:szCs w:val="28"/>
                <w:lang w:val="uk-UA" w:eastAsia="uk-UA" w:bidi="ar-SA"/>
              </w:rPr>
            </w:pPr>
            <w:hyperlink r:id="rId20" w:tgtFrame="_blank" w:history="1">
              <w:r>
                <w:rPr>
                  <w:rStyle w:val="a3"/>
                  <w:rFonts w:ascii="Times New Roman" w:eastAsia="Times New Roman" w:hAnsi="Times New Roman" w:cs="Times New Roman"/>
                  <w:color w:val="000000"/>
                  <w:sz w:val="28"/>
                  <w:szCs w:val="28"/>
                  <w:u w:val="none"/>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C61F45" w:rsidRDefault="00C61F45" w:rsidP="00C61F45">
      <w:pPr>
        <w:widowControl/>
        <w:ind w:firstLine="567"/>
        <w:jc w:val="both"/>
        <w:rPr>
          <w:rFonts w:ascii="Times New Roman" w:eastAsia="Calibri" w:hAnsi="Times New Roman" w:cs="Times New Roman"/>
          <w:b/>
          <w:bCs/>
          <w:color w:val="auto"/>
          <w:sz w:val="28"/>
          <w:szCs w:val="28"/>
          <w:lang w:val="uk-UA" w:bidi="ar-SA"/>
        </w:rPr>
      </w:pPr>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r>
        <w:rPr>
          <w:rFonts w:ascii="Times New Roman" w:eastAsia="Calibri" w:hAnsi="Times New Roman" w:cs="Times New Roman"/>
          <w:b/>
          <w:color w:val="535353"/>
          <w:sz w:val="28"/>
          <w:szCs w:val="28"/>
          <w:lang w:val="uk-UA" w:bidi="ar-SA"/>
        </w:rPr>
        <w:tab/>
      </w:r>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p>
    <w:p w:rsidR="00C61F45" w:rsidRDefault="00C61F45" w:rsidP="00AF4FE1">
      <w:pPr>
        <w:widowControl/>
        <w:jc w:val="both"/>
        <w:rPr>
          <w:rFonts w:ascii="Times New Roman" w:eastAsia="Calibri" w:hAnsi="Times New Roman" w:cs="Times New Roman"/>
          <w:b/>
          <w:color w:val="535353"/>
          <w:sz w:val="28"/>
          <w:szCs w:val="28"/>
          <w:lang w:val="uk-UA" w:bidi="ar-SA"/>
        </w:rPr>
      </w:pPr>
      <w:bookmarkStart w:id="1" w:name="_GoBack"/>
      <w:bookmarkEnd w:id="1"/>
    </w:p>
    <w:p w:rsidR="00C61F45" w:rsidRDefault="00C61F45" w:rsidP="00C61F45">
      <w:pPr>
        <w:widowControl/>
        <w:ind w:firstLine="567"/>
        <w:jc w:val="both"/>
        <w:rPr>
          <w:rFonts w:ascii="Times New Roman" w:eastAsia="Calibri" w:hAnsi="Times New Roman" w:cs="Times New Roman"/>
          <w:b/>
          <w:color w:val="535353"/>
          <w:sz w:val="28"/>
          <w:szCs w:val="28"/>
          <w:lang w:val="uk-UA" w:bidi="ar-SA"/>
        </w:rPr>
      </w:pPr>
    </w:p>
    <w:p w:rsidR="00B86976" w:rsidRPr="00C61F45" w:rsidRDefault="00B86976">
      <w:pPr>
        <w:rPr>
          <w:lang w:val="uk-UA"/>
        </w:rPr>
      </w:pPr>
    </w:p>
    <w:sectPr w:rsidR="00B86976" w:rsidRPr="00C61F45" w:rsidSect="0086269E">
      <w:footerReference w:type="default" r:id="rId21"/>
      <w:footerReference w:type="first" r:id="rId2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ED" w:rsidRDefault="00E446ED" w:rsidP="0086269E">
      <w:r>
        <w:separator/>
      </w:r>
    </w:p>
  </w:endnote>
  <w:endnote w:type="continuationSeparator" w:id="0">
    <w:p w:rsidR="00E446ED" w:rsidRDefault="00E446ED" w:rsidP="0086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064"/>
      <w:docPartObj>
        <w:docPartGallery w:val="Page Numbers (Bottom of Page)"/>
        <w:docPartUnique/>
      </w:docPartObj>
    </w:sdtPr>
    <w:sdtContent>
      <w:p w:rsidR="0086269E" w:rsidRDefault="0086269E">
        <w:pPr>
          <w:pStyle w:val="a7"/>
          <w:jc w:val="center"/>
        </w:pPr>
        <w:r>
          <w:fldChar w:fldCharType="begin"/>
        </w:r>
        <w:r>
          <w:instrText>PAGE   \* MERGEFORMAT</w:instrText>
        </w:r>
        <w:r>
          <w:fldChar w:fldCharType="separate"/>
        </w:r>
        <w:r w:rsidR="0040253C" w:rsidRPr="0040253C">
          <w:rPr>
            <w:noProof/>
            <w:lang w:val="ru-RU"/>
          </w:rPr>
          <w:t>6</w:t>
        </w:r>
        <w:r>
          <w:fldChar w:fldCharType="end"/>
        </w:r>
      </w:p>
    </w:sdtContent>
  </w:sdt>
  <w:p w:rsidR="0086269E" w:rsidRDefault="008626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9E" w:rsidRDefault="0086269E">
    <w:pPr>
      <w:pStyle w:val="a7"/>
      <w:jc w:val="center"/>
    </w:pPr>
  </w:p>
  <w:p w:rsidR="0086269E" w:rsidRDefault="008626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ED" w:rsidRDefault="00E446ED" w:rsidP="0086269E">
      <w:r>
        <w:separator/>
      </w:r>
    </w:p>
  </w:footnote>
  <w:footnote w:type="continuationSeparator" w:id="0">
    <w:p w:rsidR="00E446ED" w:rsidRDefault="00E446ED" w:rsidP="00862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70F669EE"/>
    <w:multiLevelType w:val="hybridMultilevel"/>
    <w:tmpl w:val="9BBAC16C"/>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ED"/>
    <w:rsid w:val="0040253C"/>
    <w:rsid w:val="00541E27"/>
    <w:rsid w:val="00785E60"/>
    <w:rsid w:val="0086269E"/>
    <w:rsid w:val="00AF4FE1"/>
    <w:rsid w:val="00B86976"/>
    <w:rsid w:val="00B86CED"/>
    <w:rsid w:val="00C61F45"/>
    <w:rsid w:val="00E4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4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F45"/>
    <w:rPr>
      <w:color w:val="0000FF" w:themeColor="hyperlink"/>
      <w:u w:val="single"/>
    </w:rPr>
  </w:style>
  <w:style w:type="paragraph" w:styleId="a4">
    <w:name w:val="List Paragraph"/>
    <w:basedOn w:val="a"/>
    <w:uiPriority w:val="34"/>
    <w:qFormat/>
    <w:rsid w:val="00C61F45"/>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5">
    <w:name w:val="header"/>
    <w:basedOn w:val="a"/>
    <w:link w:val="a6"/>
    <w:uiPriority w:val="99"/>
    <w:unhideWhenUsed/>
    <w:rsid w:val="0086269E"/>
    <w:pPr>
      <w:tabs>
        <w:tab w:val="center" w:pos="4677"/>
        <w:tab w:val="right" w:pos="9355"/>
      </w:tabs>
    </w:pPr>
  </w:style>
  <w:style w:type="character" w:customStyle="1" w:styleId="a6">
    <w:name w:val="Верхний колонтитул Знак"/>
    <w:basedOn w:val="a0"/>
    <w:link w:val="a5"/>
    <w:uiPriority w:val="99"/>
    <w:rsid w:val="0086269E"/>
    <w:rPr>
      <w:rFonts w:ascii="Microsoft Sans Serif" w:eastAsia="Microsoft Sans Serif" w:hAnsi="Microsoft Sans Serif" w:cs="Microsoft Sans Serif"/>
      <w:color w:val="000000"/>
      <w:sz w:val="24"/>
      <w:szCs w:val="24"/>
      <w:lang w:val="en-US" w:bidi="en-US"/>
    </w:rPr>
  </w:style>
  <w:style w:type="paragraph" w:styleId="a7">
    <w:name w:val="footer"/>
    <w:basedOn w:val="a"/>
    <w:link w:val="a8"/>
    <w:uiPriority w:val="99"/>
    <w:unhideWhenUsed/>
    <w:rsid w:val="0086269E"/>
    <w:pPr>
      <w:tabs>
        <w:tab w:val="center" w:pos="4677"/>
        <w:tab w:val="right" w:pos="9355"/>
      </w:tabs>
    </w:pPr>
  </w:style>
  <w:style w:type="character" w:customStyle="1" w:styleId="a8">
    <w:name w:val="Нижний колонтитул Знак"/>
    <w:basedOn w:val="a0"/>
    <w:link w:val="a7"/>
    <w:uiPriority w:val="99"/>
    <w:rsid w:val="0086269E"/>
    <w:rPr>
      <w:rFonts w:ascii="Microsoft Sans Serif" w:eastAsia="Microsoft Sans Serif" w:hAnsi="Microsoft Sans Serif" w:cs="Microsoft Sans Serif"/>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4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F45"/>
    <w:rPr>
      <w:color w:val="0000FF" w:themeColor="hyperlink"/>
      <w:u w:val="single"/>
    </w:rPr>
  </w:style>
  <w:style w:type="paragraph" w:styleId="a4">
    <w:name w:val="List Paragraph"/>
    <w:basedOn w:val="a"/>
    <w:uiPriority w:val="34"/>
    <w:qFormat/>
    <w:rsid w:val="00C61F45"/>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5">
    <w:name w:val="header"/>
    <w:basedOn w:val="a"/>
    <w:link w:val="a6"/>
    <w:uiPriority w:val="99"/>
    <w:unhideWhenUsed/>
    <w:rsid w:val="0086269E"/>
    <w:pPr>
      <w:tabs>
        <w:tab w:val="center" w:pos="4677"/>
        <w:tab w:val="right" w:pos="9355"/>
      </w:tabs>
    </w:pPr>
  </w:style>
  <w:style w:type="character" w:customStyle="1" w:styleId="a6">
    <w:name w:val="Верхний колонтитул Знак"/>
    <w:basedOn w:val="a0"/>
    <w:link w:val="a5"/>
    <w:uiPriority w:val="99"/>
    <w:rsid w:val="0086269E"/>
    <w:rPr>
      <w:rFonts w:ascii="Microsoft Sans Serif" w:eastAsia="Microsoft Sans Serif" w:hAnsi="Microsoft Sans Serif" w:cs="Microsoft Sans Serif"/>
      <w:color w:val="000000"/>
      <w:sz w:val="24"/>
      <w:szCs w:val="24"/>
      <w:lang w:val="en-US" w:bidi="en-US"/>
    </w:rPr>
  </w:style>
  <w:style w:type="paragraph" w:styleId="a7">
    <w:name w:val="footer"/>
    <w:basedOn w:val="a"/>
    <w:link w:val="a8"/>
    <w:uiPriority w:val="99"/>
    <w:unhideWhenUsed/>
    <w:rsid w:val="0086269E"/>
    <w:pPr>
      <w:tabs>
        <w:tab w:val="center" w:pos="4677"/>
        <w:tab w:val="right" w:pos="9355"/>
      </w:tabs>
    </w:pPr>
  </w:style>
  <w:style w:type="character" w:customStyle="1" w:styleId="a8">
    <w:name w:val="Нижний колонтитул Знак"/>
    <w:basedOn w:val="a0"/>
    <w:link w:val="a7"/>
    <w:uiPriority w:val="99"/>
    <w:rsid w:val="0086269E"/>
    <w:rPr>
      <w:rFonts w:ascii="Microsoft Sans Serif" w:eastAsia="Microsoft Sans Serif" w:hAnsi="Microsoft Sans Serif" w:cs="Microsoft Sans Serif"/>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23" Type="http://schemas.openxmlformats.org/officeDocument/2006/relationships/fontTable" Target="fontTable.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2049</Words>
  <Characters>11682</Characters>
  <Application>Microsoft Office Word</Application>
  <DocSecurity>0</DocSecurity>
  <Lines>97</Lines>
  <Paragraphs>27</Paragraphs>
  <ScaleCrop>false</ScaleCrop>
  <Company>Krokoz™</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2018-09-20T10:08:00Z</dcterms:created>
  <dcterms:modified xsi:type="dcterms:W3CDTF">2018-09-20T10:14:00Z</dcterms:modified>
</cp:coreProperties>
</file>